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F1" w:rsidRDefault="00C972D9">
      <w:pPr>
        <w:jc w:val="right"/>
        <w:rPr>
          <w:rFonts w:ascii="ＭＳ 明朝" w:hAnsi="ＭＳ 明朝"/>
        </w:rPr>
      </w:pPr>
      <w:r>
        <w:rPr>
          <w:rFonts w:ascii="ＭＳ 明朝" w:hAnsi="ＭＳ 明朝" w:hint="eastAsia"/>
        </w:rPr>
        <w:t>○年○月○日</w:t>
      </w:r>
    </w:p>
    <w:p w:rsidR="00B316F1" w:rsidRDefault="00B316F1">
      <w:pPr>
        <w:rPr>
          <w:rFonts w:ascii="ＭＳ 明朝" w:hAnsi="ＭＳ 明朝"/>
        </w:rPr>
      </w:pPr>
    </w:p>
    <w:p w:rsidR="00B316F1" w:rsidRDefault="00C972D9">
      <w:pPr>
        <w:spacing w:line="262" w:lineRule="exact"/>
        <w:jc w:val="center"/>
        <w:rPr>
          <w:rFonts w:ascii="ＭＳ 明朝" w:hAnsi="ＭＳ 明朝" w:cs="Times New Roman"/>
        </w:rPr>
      </w:pPr>
      <w:r>
        <w:rPr>
          <w:rFonts w:ascii="ＭＳ 明朝" w:hAnsi="ＭＳ 明朝" w:cs="ＭＳ 明朝" w:hint="eastAsia"/>
          <w:sz w:val="28"/>
          <w:szCs w:val="28"/>
        </w:rPr>
        <w:t>育児短時間勤務取扱通知書</w:t>
      </w:r>
    </w:p>
    <w:p w:rsidR="00B316F1" w:rsidRDefault="00B316F1">
      <w:pPr>
        <w:rPr>
          <w:rFonts w:ascii="ＭＳ 明朝" w:hAnsi="ＭＳ 明朝"/>
        </w:rPr>
      </w:pPr>
    </w:p>
    <w:p w:rsidR="00B316F1" w:rsidRDefault="00B316F1">
      <w:pPr>
        <w:rPr>
          <w:rFonts w:ascii="ＭＳ 明朝" w:hAnsi="ＭＳ 明朝"/>
        </w:rPr>
      </w:pPr>
    </w:p>
    <w:p w:rsidR="00B316F1" w:rsidRDefault="00C972D9">
      <w:pPr>
        <w:spacing w:line="340" w:lineRule="exact"/>
        <w:rPr>
          <w:rFonts w:ascii="ＭＳ 明朝" w:hAnsi="ＭＳ 明朝" w:cs="Times New Roman"/>
          <w:u w:val="single"/>
        </w:rPr>
      </w:pPr>
      <w:r>
        <w:rPr>
          <w:rFonts w:ascii="ＭＳ 明朝" w:hAnsi="ＭＳ 明朝" w:cs="ＭＳ 明朝" w:hint="eastAsia"/>
          <w:u w:val="single"/>
        </w:rPr>
        <w:t xml:space="preserve">　</w:t>
      </w:r>
      <w:r>
        <w:rPr>
          <w:rFonts w:ascii="ＭＳ 明朝" w:hAnsi="ＭＳ 明朝" w:hint="eastAsia"/>
          <w:u w:val="single"/>
        </w:rPr>
        <w:t>○○</w:t>
      </w:r>
      <w:r>
        <w:rPr>
          <w:rFonts w:ascii="ＭＳ 明朝" w:hAnsi="ＭＳ 明朝" w:cs="ＭＳ 明朝" w:hint="eastAsia"/>
          <w:u w:val="single"/>
        </w:rPr>
        <w:t xml:space="preserve">　</w:t>
      </w:r>
      <w:r>
        <w:rPr>
          <w:rFonts w:ascii="ＭＳ 明朝" w:hAnsi="ＭＳ 明朝" w:hint="eastAsia"/>
          <w:u w:val="single"/>
        </w:rPr>
        <w:t>○○</w:t>
      </w:r>
      <w:r>
        <w:rPr>
          <w:rFonts w:ascii="ＭＳ 明朝" w:hAnsi="ＭＳ 明朝" w:cs="ＭＳ 明朝" w:hint="eastAsia"/>
          <w:u w:val="single"/>
        </w:rPr>
        <w:t xml:space="preserve">　殿　</w:t>
      </w:r>
    </w:p>
    <w:p w:rsidR="00B316F1" w:rsidRDefault="00C972D9">
      <w:pPr>
        <w:spacing w:line="320" w:lineRule="exact"/>
        <w:ind w:leftChars="3375" w:left="7088"/>
        <w:rPr>
          <w:rFonts w:ascii="ＭＳ 明朝" w:hAnsi="ＭＳ 明朝" w:cs="ＭＳ 明朝"/>
        </w:rPr>
      </w:pPr>
      <w:r>
        <w:rPr>
          <w:rFonts w:ascii="ＭＳ 明朝" w:hAnsi="ＭＳ 明朝" w:cs="ＭＳ 明朝" w:hint="eastAsia"/>
        </w:rPr>
        <w:t>株式会社　○○</w:t>
      </w:r>
    </w:p>
    <w:p w:rsidR="00B316F1" w:rsidRDefault="00C972D9">
      <w:pPr>
        <w:spacing w:line="320" w:lineRule="exact"/>
        <w:ind w:leftChars="3375" w:left="7088"/>
        <w:rPr>
          <w:rFonts w:ascii="ＭＳ 明朝" w:hAnsi="ＭＳ 明朝" w:cs="Times New Roman"/>
        </w:rPr>
      </w:pPr>
      <w:r>
        <w:rPr>
          <w:rFonts w:ascii="ＭＳ 明朝" w:hAnsi="ＭＳ 明朝" w:cs="ＭＳ 明朝" w:hint="eastAsia"/>
        </w:rPr>
        <w:t xml:space="preserve">　人事部長　○○　○○</w:t>
      </w:r>
    </w:p>
    <w:p w:rsidR="00B316F1" w:rsidRDefault="00B316F1">
      <w:pPr>
        <w:rPr>
          <w:rFonts w:ascii="ＭＳ 明朝" w:hAnsi="ＭＳ 明朝"/>
        </w:rPr>
      </w:pPr>
    </w:p>
    <w:p w:rsidR="00B316F1" w:rsidRDefault="00F01D1D">
      <w:pPr>
        <w:spacing w:line="320" w:lineRule="exact"/>
        <w:rPr>
          <w:rFonts w:ascii="ＭＳ 明朝" w:hAnsi="ＭＳ 明朝" w:cs="Times New Roman"/>
        </w:rPr>
      </w:pPr>
      <w:r>
        <w:rPr>
          <w:rFonts w:ascii="ＭＳ 明朝" w:hAnsi="ＭＳ 明朝" w:cs="ＭＳ 明朝" w:hint="eastAsia"/>
        </w:rPr>
        <w:t xml:space="preserve">　あなたが</w:t>
      </w:r>
      <w:r w:rsidR="00C972D9">
        <w:rPr>
          <w:rFonts w:ascii="ＭＳ 明朝" w:hAnsi="ＭＳ 明朝" w:hint="eastAsia"/>
        </w:rPr>
        <w:t>○</w:t>
      </w:r>
      <w:r w:rsidR="00C972D9">
        <w:rPr>
          <w:rFonts w:ascii="ＭＳ 明朝" w:hAnsi="ＭＳ 明朝" w:cs="ＭＳ 明朝" w:hint="eastAsia"/>
        </w:rPr>
        <w:t>年</w:t>
      </w:r>
      <w:r w:rsidR="00C972D9">
        <w:rPr>
          <w:rFonts w:ascii="ＭＳ 明朝" w:hAnsi="ＭＳ 明朝" w:hint="eastAsia"/>
        </w:rPr>
        <w:t>○</w:t>
      </w:r>
      <w:r w:rsidR="00C972D9">
        <w:rPr>
          <w:rFonts w:ascii="ＭＳ 明朝" w:hAnsi="ＭＳ 明朝" w:cs="ＭＳ 明朝" w:hint="eastAsia"/>
        </w:rPr>
        <w:t>月</w:t>
      </w:r>
      <w:r w:rsidR="00C972D9">
        <w:rPr>
          <w:rFonts w:ascii="ＭＳ 明朝" w:hAnsi="ＭＳ 明朝" w:hint="eastAsia"/>
        </w:rPr>
        <w:t>○</w:t>
      </w:r>
      <w:r w:rsidR="00C972D9">
        <w:rPr>
          <w:rFonts w:ascii="ＭＳ 明朝" w:hAnsi="ＭＳ 明朝" w:cs="ＭＳ 明朝" w:hint="eastAsia"/>
        </w:rPr>
        <w:t>日にされた育児短時間勤務の申出について、育児・介護休業規程第○条に基づき、その取扱いを次のとおり通知します（ただし、期間の変更の申出があった場合には若干の変更があり得ます）。</w:t>
      </w:r>
    </w:p>
    <w:p w:rsidR="00B316F1" w:rsidRDefault="00B316F1">
      <w:pPr>
        <w:rPr>
          <w:rFonts w:ascii="ＭＳ 明朝" w:hAnsi="ＭＳ 明朝"/>
        </w:rPr>
      </w:pPr>
    </w:p>
    <w:tbl>
      <w:tblPr>
        <w:tblW w:w="9781" w:type="dxa"/>
        <w:tblInd w:w="-152" w:type="dxa"/>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Layout w:type="fixed"/>
        <w:tblCellMar>
          <w:left w:w="52" w:type="dxa"/>
          <w:right w:w="52" w:type="dxa"/>
        </w:tblCellMar>
        <w:tblLook w:val="0000" w:firstRow="0" w:lastRow="0" w:firstColumn="0" w:lastColumn="0" w:noHBand="0" w:noVBand="0"/>
      </w:tblPr>
      <w:tblGrid>
        <w:gridCol w:w="1843"/>
        <w:gridCol w:w="7938"/>
      </w:tblGrid>
      <w:tr w:rsidR="00B316F1">
        <w:trPr>
          <w:cantSplit/>
          <w:trHeight w:val="1837"/>
        </w:trPr>
        <w:tc>
          <w:tcPr>
            <w:tcW w:w="1843" w:type="dxa"/>
            <w:tcBorders>
              <w:top w:val="single" w:sz="8" w:space="0" w:color="000000"/>
            </w:tcBorders>
          </w:tcPr>
          <w:p w:rsidR="00B316F1" w:rsidRDefault="00C972D9">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１　短時間勤務の</w:t>
            </w:r>
          </w:p>
          <w:p w:rsidR="00B316F1" w:rsidRDefault="00C972D9">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期間等</w:t>
            </w:r>
          </w:p>
          <w:p w:rsidR="00B316F1" w:rsidRDefault="00B316F1">
            <w:pPr>
              <w:rPr>
                <w:rFonts w:ascii="ＭＳ 明朝" w:hAnsi="ＭＳ 明朝"/>
              </w:rPr>
            </w:pPr>
          </w:p>
          <w:p w:rsidR="00291236" w:rsidRDefault="00C972D9" w:rsidP="00291236">
            <w:pPr>
              <w:suppressAutoHyphens/>
              <w:kinsoku w:val="0"/>
              <w:overflowPunct w:val="0"/>
              <w:autoSpaceDE w:val="0"/>
              <w:autoSpaceDN w:val="0"/>
              <w:spacing w:line="320" w:lineRule="exact"/>
              <w:ind w:leftChars="84" w:left="602" w:hangingChars="203" w:hanging="426"/>
              <w:rPr>
                <w:rFonts w:ascii="ＭＳ 明朝" w:hAnsi="ＭＳ 明朝" w:cs="ＭＳ 明朝" w:hint="eastAsia"/>
              </w:rPr>
            </w:pPr>
            <w:r>
              <w:rPr>
                <w:rFonts w:ascii="ＭＳ 明朝" w:hAnsi="ＭＳ 明朝" w:cs="ＭＳ 明朝" w:hint="eastAsia"/>
              </w:rPr>
              <w:t>（該当項目に</w:t>
            </w:r>
          </w:p>
          <w:p w:rsidR="00B316F1" w:rsidRDefault="00C972D9" w:rsidP="00291236">
            <w:pPr>
              <w:suppressAutoHyphens/>
              <w:kinsoku w:val="0"/>
              <w:overflowPunct w:val="0"/>
              <w:autoSpaceDE w:val="0"/>
              <w:autoSpaceDN w:val="0"/>
              <w:spacing w:line="320" w:lineRule="exact"/>
              <w:ind w:leftChars="184" w:left="602" w:hangingChars="103" w:hanging="216"/>
              <w:rPr>
                <w:rFonts w:ascii="ＭＳ 明朝" w:hAnsi="ＭＳ 明朝" w:cs="ＭＳ 明朝"/>
              </w:rPr>
            </w:pPr>
            <w:bookmarkStart w:id="0" w:name="_GoBack"/>
            <w:bookmarkEnd w:id="0"/>
            <w:r>
              <w:rPr>
                <w:rFonts w:ascii="ＭＳ 明朝" w:hAnsi="ＭＳ 明朝" w:cs="ＭＳ 明朝" w:hint="eastAsia"/>
              </w:rPr>
              <w:t>チェック）</w:t>
            </w:r>
          </w:p>
        </w:tc>
        <w:tc>
          <w:tcPr>
            <w:tcW w:w="7938" w:type="dxa"/>
            <w:tcBorders>
              <w:top w:val="single" w:sz="8" w:space="0" w:color="000000"/>
            </w:tcBorders>
          </w:tcPr>
          <w:p w:rsidR="00B316F1" w:rsidRDefault="00C972D9">
            <w:pPr>
              <w:suppressAutoHyphens/>
              <w:kinsoku w:val="0"/>
              <w:overflowPunct w:val="0"/>
              <w:autoSpaceDE w:val="0"/>
              <w:autoSpaceDN w:val="0"/>
              <w:spacing w:line="320" w:lineRule="exact"/>
              <w:ind w:left="300" w:hangingChars="143" w:hanging="300"/>
              <w:rPr>
                <w:rFonts w:ascii="ＭＳ 明朝" w:hAnsi="ＭＳ 明朝" w:cs="Times New Roman"/>
                <w:color w:val="auto"/>
              </w:rPr>
            </w:pPr>
            <w:r>
              <w:rPr>
                <w:rFonts w:ascii="ＭＳ 明朝" w:hAnsi="ＭＳ 明朝" w:cs="ＭＳ 明朝" w:hint="eastAsia"/>
              </w:rPr>
              <w:t xml:space="preserve">■ </w:t>
            </w:r>
            <w:r w:rsidR="00F01D1D">
              <w:rPr>
                <w:rFonts w:ascii="ＭＳ 明朝" w:hAnsi="ＭＳ 明朝" w:cs="ＭＳ 明朝" w:hint="eastAsia"/>
              </w:rPr>
              <w:t>適正な申出がされていましたので申出どおり</w:t>
            </w:r>
            <w:r>
              <w:rPr>
                <w:rFonts w:ascii="ＭＳ 明朝" w:hAnsi="ＭＳ 明朝" w:hint="eastAsia"/>
              </w:rPr>
              <w:t>○</w:t>
            </w:r>
            <w:r>
              <w:rPr>
                <w:rFonts w:ascii="ＭＳ 明朝" w:hAnsi="ＭＳ 明朝" w:cs="ＭＳ 明朝" w:hint="eastAsia"/>
              </w:rPr>
              <w:t>年</w:t>
            </w:r>
            <w:r>
              <w:rPr>
                <w:rFonts w:ascii="ＭＳ 明朝" w:hAnsi="ＭＳ 明朝" w:hint="eastAsia"/>
              </w:rPr>
              <w:t>○</w:t>
            </w:r>
            <w:r>
              <w:rPr>
                <w:rFonts w:ascii="ＭＳ 明朝" w:hAnsi="ＭＳ 明朝" w:cs="ＭＳ 明朝" w:hint="eastAsia"/>
              </w:rPr>
              <w:t>月</w:t>
            </w:r>
            <w:r>
              <w:rPr>
                <w:rFonts w:ascii="ＭＳ 明朝" w:hAnsi="ＭＳ 明朝" w:hint="eastAsia"/>
              </w:rPr>
              <w:t>○</w:t>
            </w:r>
            <w:r w:rsidR="00F01D1D">
              <w:rPr>
                <w:rFonts w:ascii="ＭＳ 明朝" w:hAnsi="ＭＳ 明朝" w:cs="ＭＳ 明朝" w:hint="eastAsia"/>
              </w:rPr>
              <w:t>日から</w:t>
            </w:r>
            <w:r>
              <w:rPr>
                <w:rFonts w:ascii="ＭＳ 明朝" w:hAnsi="ＭＳ 明朝" w:hint="eastAsia"/>
              </w:rPr>
              <w:t>○</w:t>
            </w:r>
            <w:r>
              <w:rPr>
                <w:rFonts w:ascii="ＭＳ 明朝" w:hAnsi="ＭＳ 明朝" w:cs="ＭＳ 明朝" w:hint="eastAsia"/>
              </w:rPr>
              <w:t>年</w:t>
            </w:r>
            <w:r>
              <w:rPr>
                <w:rFonts w:ascii="ＭＳ 明朝" w:hAnsi="ＭＳ 明朝" w:hint="eastAsia"/>
              </w:rPr>
              <w:t>○</w:t>
            </w:r>
            <w:r>
              <w:rPr>
                <w:rFonts w:ascii="ＭＳ 明朝" w:hAnsi="ＭＳ 明朝" w:cs="ＭＳ 明朝" w:hint="eastAsia"/>
              </w:rPr>
              <w:t>月</w:t>
            </w:r>
            <w:r>
              <w:rPr>
                <w:rFonts w:ascii="ＭＳ 明朝" w:hAnsi="ＭＳ 明朝" w:hint="eastAsia"/>
              </w:rPr>
              <w:t>○</w:t>
            </w:r>
            <w:r>
              <w:rPr>
                <w:rFonts w:ascii="ＭＳ 明朝" w:hAnsi="ＭＳ 明朝" w:cs="ＭＳ 明朝" w:hint="eastAsia"/>
              </w:rPr>
              <w:t>日まで短時間勤務をしてください。</w:t>
            </w:r>
          </w:p>
          <w:p w:rsidR="00B316F1" w:rsidRDefault="00C972D9">
            <w:pPr>
              <w:suppressAutoHyphens/>
              <w:kinsoku w:val="0"/>
              <w:overflowPunct w:val="0"/>
              <w:autoSpaceDE w:val="0"/>
              <w:autoSpaceDN w:val="0"/>
              <w:spacing w:line="320" w:lineRule="exact"/>
              <w:ind w:left="300" w:hangingChars="143" w:hanging="300"/>
              <w:rPr>
                <w:rFonts w:ascii="ＭＳ 明朝" w:hAnsi="ＭＳ 明朝" w:cs="Times New Roman"/>
                <w:color w:val="auto"/>
              </w:rPr>
            </w:pPr>
            <w:r>
              <w:rPr>
                <w:rFonts w:ascii="ＭＳ 明朝" w:hAnsi="ＭＳ 明朝" w:cs="ＭＳ 明朝" w:hint="eastAsia"/>
              </w:rPr>
              <w:t xml:space="preserve">□ </w:t>
            </w:r>
            <w:r w:rsidR="00F01D1D">
              <w:rPr>
                <w:rFonts w:ascii="ＭＳ 明朝" w:hAnsi="ＭＳ 明朝" w:cs="ＭＳ 明朝" w:hint="eastAsia"/>
              </w:rPr>
              <w:t>申し出た期日が遅かったので短時間勤務を開始する日を</w:t>
            </w:r>
            <w:r>
              <w:rPr>
                <w:rFonts w:ascii="ＭＳ 明朝" w:hAnsi="ＭＳ 明朝" w:cs="ＭＳ 明朝" w:hint="eastAsia"/>
              </w:rPr>
              <w:t xml:space="preserve">　　年　　月　　日にしてください。</w:t>
            </w:r>
          </w:p>
          <w:p w:rsidR="00B316F1" w:rsidRDefault="00C972D9">
            <w:pPr>
              <w:suppressAutoHyphens/>
              <w:kinsoku w:val="0"/>
              <w:overflowPunct w:val="0"/>
              <w:autoSpaceDE w:val="0"/>
              <w:autoSpaceDN w:val="0"/>
              <w:spacing w:line="320" w:lineRule="exact"/>
              <w:ind w:left="300" w:hangingChars="143" w:hanging="300"/>
              <w:rPr>
                <w:rFonts w:ascii="ＭＳ 明朝" w:hAnsi="ＭＳ 明朝" w:cs="ＭＳ 明朝"/>
              </w:rPr>
            </w:pPr>
            <w:r>
              <w:rPr>
                <w:rFonts w:ascii="ＭＳ 明朝" w:hAnsi="ＭＳ 明朝" w:cs="ＭＳ 明朝" w:hint="eastAsia"/>
              </w:rPr>
              <w:t>□ あなたは以下の理由により対象者でないので短時間勤務をすることはできません。</w:t>
            </w:r>
          </w:p>
          <w:p w:rsidR="00B316F1" w:rsidRDefault="00C972D9">
            <w:pPr>
              <w:suppressAutoHyphens/>
              <w:kinsoku w:val="0"/>
              <w:overflowPunct w:val="0"/>
              <w:autoSpaceDE w:val="0"/>
              <w:autoSpaceDN w:val="0"/>
              <w:spacing w:line="320" w:lineRule="exact"/>
              <w:ind w:leftChars="96" w:left="202"/>
              <w:rPr>
                <w:rFonts w:ascii="ＭＳ 明朝" w:hAnsi="ＭＳ 明朝" w:cs="Times New Roman"/>
                <w:color w:val="auto"/>
              </w:rPr>
            </w:pPr>
            <w:r>
              <w:rPr>
                <w:rFonts w:ascii="ＭＳ 明朝" w:hAnsi="ＭＳ 明朝" w:cs="ＭＳ 明朝" w:hint="eastAsia"/>
              </w:rPr>
              <w:t>（　　　　　　　　　　　　　　　　　　　　　　　　　　　　　　　　　　）</w:t>
            </w:r>
          </w:p>
        </w:tc>
      </w:tr>
      <w:tr w:rsidR="00B316F1">
        <w:trPr>
          <w:cantSplit/>
          <w:trHeight w:val="3977"/>
        </w:trPr>
        <w:tc>
          <w:tcPr>
            <w:tcW w:w="1843" w:type="dxa"/>
          </w:tcPr>
          <w:p w:rsidR="00B316F1" w:rsidRDefault="00C972D9">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２　短時間勤務期</w:t>
            </w:r>
          </w:p>
          <w:p w:rsidR="00B316F1" w:rsidRDefault="00C972D9">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 xml:space="preserve">　間の取扱い等</w:t>
            </w:r>
          </w:p>
        </w:tc>
        <w:tc>
          <w:tcPr>
            <w:tcW w:w="7938" w:type="dxa"/>
          </w:tcPr>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rPr>
              <w:t>(1)</w:t>
            </w:r>
            <w:r>
              <w:rPr>
                <w:rFonts w:ascii="ＭＳ 明朝" w:hAnsi="ＭＳ 明朝" w:cs="ＭＳ 明朝" w:hint="eastAsia"/>
              </w:rPr>
              <w:t xml:space="preserve"> 短時間勤務中の勤務時間は次のとおりとなります。</w:t>
            </w:r>
          </w:p>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 xml:space="preserve">　始業（ ○時○分 ）　　　終業（ ○時○分 ）</w:t>
            </w:r>
          </w:p>
          <w:p w:rsidR="00B316F1" w:rsidRDefault="00C972D9">
            <w:pPr>
              <w:suppressAutoHyphens/>
              <w:kinsoku w:val="0"/>
              <w:overflowPunct w:val="0"/>
              <w:autoSpaceDE w:val="0"/>
              <w:autoSpaceDN w:val="0"/>
              <w:spacing w:line="320" w:lineRule="exact"/>
              <w:ind w:left="483" w:hangingChars="230" w:hanging="483"/>
              <w:rPr>
                <w:rFonts w:ascii="ＭＳ 明朝" w:hAnsi="ＭＳ 明朝" w:cs="Times New Roman"/>
                <w:color w:val="auto"/>
              </w:rPr>
            </w:pP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休憩時間（ ○時○分 ～ ○時○分（ ○ 分 ））</w:t>
            </w:r>
          </w:p>
          <w:p w:rsidR="00B316F1" w:rsidRDefault="00C972D9">
            <w:pPr>
              <w:suppressAutoHyphens/>
              <w:kinsoku w:val="0"/>
              <w:overflowPunct w:val="0"/>
              <w:autoSpaceDE w:val="0"/>
              <w:autoSpaceDN w:val="0"/>
              <w:spacing w:line="320" w:lineRule="exact"/>
              <w:ind w:left="399" w:hangingChars="190" w:hanging="399"/>
              <w:rPr>
                <w:rFonts w:ascii="ＭＳ 明朝" w:hAnsi="ＭＳ 明朝" w:cs="ＭＳ 明朝"/>
              </w:rPr>
            </w:pPr>
            <w:r>
              <w:rPr>
                <w:rFonts w:ascii="ＭＳ 明朝" w:hAnsi="ＭＳ 明朝" w:cs="ＭＳ 明朝"/>
              </w:rPr>
              <w:t>(2)</w:t>
            </w:r>
            <w:r>
              <w:rPr>
                <w:rFonts w:ascii="ＭＳ 明朝" w:hAnsi="ＭＳ 明朝" w:cs="ＭＳ 明朝" w:hint="eastAsia"/>
              </w:rPr>
              <w:t>（産後１年以内の女性従業員の場合）上記の他、育児時間１日２回</w:t>
            </w:r>
            <w:r>
              <w:rPr>
                <w:rFonts w:ascii="ＭＳ 明朝" w:hAnsi="ＭＳ 明朝" w:cs="ＭＳ 明朝"/>
              </w:rPr>
              <w:t>30</w:t>
            </w:r>
            <w:r>
              <w:rPr>
                <w:rFonts w:ascii="ＭＳ 明朝" w:hAnsi="ＭＳ 明朝" w:cs="ＭＳ 明朝" w:hint="eastAsia"/>
              </w:rPr>
              <w:t>分の請求ができます。</w:t>
            </w:r>
          </w:p>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rPr>
              <w:t>(3)</w:t>
            </w:r>
            <w:r>
              <w:rPr>
                <w:rFonts w:ascii="ＭＳ 明朝" w:hAnsi="ＭＳ 明朝" w:cs="ＭＳ 明朝" w:hint="eastAsia"/>
              </w:rPr>
              <w:t xml:space="preserve"> 短時間勤務中は原則として所定時間外労働は行わせません。</w:t>
            </w:r>
          </w:p>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rPr>
              <w:t>(4)</w:t>
            </w:r>
            <w:r>
              <w:rPr>
                <w:rFonts w:ascii="ＭＳ 明朝" w:hAnsi="ＭＳ 明朝" w:cs="ＭＳ 明朝" w:hint="eastAsia"/>
              </w:rPr>
              <w:t xml:space="preserve"> 短時間勤務中の賃金は次のとおりとなります。</w:t>
            </w:r>
          </w:p>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hint="eastAsia"/>
              </w:rPr>
              <w:t xml:space="preserve">　　１　基本賃金　時給額　</w:t>
            </w:r>
            <w:r>
              <w:rPr>
                <w:rFonts w:ascii="ＭＳ 明朝" w:hAnsi="ＭＳ 明朝" w:hint="eastAsia"/>
              </w:rPr>
              <w:t>○○○</w:t>
            </w:r>
            <w:r>
              <w:rPr>
                <w:rFonts w:ascii="ＭＳ 明朝" w:hAnsi="ＭＳ 明朝" w:cs="ＭＳ 明朝" w:hint="eastAsia"/>
              </w:rPr>
              <w:t>円（休業前基本給額より算出）</w:t>
            </w:r>
          </w:p>
          <w:p w:rsidR="00B316F1" w:rsidRDefault="00C972D9">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２　諸手当の額</w:t>
            </w:r>
          </w:p>
          <w:p w:rsidR="00B316F1" w:rsidRDefault="00C972D9">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・通勤手当　１か月分定期代</w:t>
            </w:r>
          </w:p>
          <w:p w:rsidR="00B316F1" w:rsidRDefault="00C972D9">
            <w:pPr>
              <w:suppressAutoHyphens/>
              <w:kinsoku w:val="0"/>
              <w:overflowPunct w:val="0"/>
              <w:autoSpaceDE w:val="0"/>
              <w:autoSpaceDN w:val="0"/>
              <w:spacing w:line="320" w:lineRule="exact"/>
              <w:ind w:firstLineChars="200" w:firstLine="420"/>
              <w:rPr>
                <w:rFonts w:ascii="ＭＳ 明朝" w:hAnsi="ＭＳ 明朝" w:cs="ＭＳ 明朝"/>
              </w:rPr>
            </w:pPr>
            <w:r>
              <w:rPr>
                <w:rFonts w:ascii="ＭＳ 明朝" w:hAnsi="ＭＳ 明朝" w:cs="ＭＳ 明朝" w:hint="eastAsia"/>
              </w:rPr>
              <w:t>３　割増賃金の計算方法（時間外労働、深夜及び休日）</w:t>
            </w:r>
          </w:p>
          <w:p w:rsidR="00B316F1" w:rsidRDefault="00C972D9">
            <w:pPr>
              <w:suppressAutoHyphens/>
              <w:kinsoku w:val="0"/>
              <w:overflowPunct w:val="0"/>
              <w:autoSpaceDE w:val="0"/>
              <w:autoSpaceDN w:val="0"/>
              <w:spacing w:line="320" w:lineRule="exact"/>
              <w:ind w:left="2327" w:hangingChars="1108" w:hanging="2327"/>
              <w:rPr>
                <w:rFonts w:ascii="ＭＳ 明朝" w:hAnsi="ＭＳ 明朝" w:cs="Times New Roman"/>
                <w:color w:val="auto"/>
              </w:rPr>
            </w:pPr>
            <w:r>
              <w:rPr>
                <w:rFonts w:ascii="ＭＳ 明朝" w:hAnsi="ＭＳ 明朝" w:cs="ＭＳ 明朝" w:hint="eastAsia"/>
              </w:rPr>
              <w:t xml:space="preserve">　　　　・当社給与規程による</w:t>
            </w:r>
          </w:p>
          <w:p w:rsidR="00B316F1" w:rsidRDefault="00C972D9">
            <w:pPr>
              <w:suppressAutoHyphens/>
              <w:kinsoku w:val="0"/>
              <w:overflowPunct w:val="0"/>
              <w:autoSpaceDE w:val="0"/>
              <w:autoSpaceDN w:val="0"/>
              <w:spacing w:line="320" w:lineRule="exact"/>
              <w:ind w:left="412" w:hangingChars="196" w:hanging="412"/>
              <w:rPr>
                <w:rFonts w:ascii="ＭＳ 明朝" w:hAnsi="ＭＳ 明朝" w:cs="ＭＳ 明朝"/>
              </w:rPr>
            </w:pPr>
            <w:r>
              <w:rPr>
                <w:rFonts w:ascii="ＭＳ 明朝" w:hAnsi="ＭＳ 明朝" w:cs="ＭＳ 明朝"/>
              </w:rPr>
              <w:t>(</w:t>
            </w:r>
            <w:r>
              <w:rPr>
                <w:rFonts w:ascii="ＭＳ 明朝" w:hAnsi="ＭＳ 明朝" w:cs="ＭＳ 明朝" w:hint="eastAsia"/>
              </w:rPr>
              <w:t>5</w:t>
            </w:r>
            <w:r>
              <w:rPr>
                <w:rFonts w:ascii="ＭＳ 明朝" w:hAnsi="ＭＳ 明朝" w:cs="ＭＳ 明朝"/>
              </w:rPr>
              <w:t>)</w:t>
            </w:r>
            <w:r>
              <w:rPr>
                <w:rFonts w:ascii="ＭＳ 明朝" w:hAnsi="ＭＳ 明朝" w:cs="ＭＳ 明朝" w:hint="eastAsia"/>
              </w:rPr>
              <w:t xml:space="preserve"> 賞与及び退職金の算定にあたっては、短時間勤務期間中も通常勤務をしたものとみなして計算します（残業分も含む）。</w:t>
            </w:r>
          </w:p>
          <w:p w:rsidR="00B316F1" w:rsidRDefault="00B316F1">
            <w:pPr>
              <w:suppressAutoHyphens/>
              <w:kinsoku w:val="0"/>
              <w:overflowPunct w:val="0"/>
              <w:autoSpaceDE w:val="0"/>
              <w:autoSpaceDN w:val="0"/>
              <w:spacing w:line="320" w:lineRule="exact"/>
              <w:rPr>
                <w:rFonts w:ascii="ＭＳ 明朝" w:hAnsi="ＭＳ 明朝" w:cs="ＭＳ 明朝"/>
              </w:rPr>
            </w:pPr>
          </w:p>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hint="eastAsia"/>
              </w:rPr>
              <w:t>その他、記載のない事項に関しては、就業規則、給与規程、育児休業規程、職場通達ルールの定めるものとします。</w:t>
            </w:r>
          </w:p>
        </w:tc>
      </w:tr>
      <w:tr w:rsidR="00B316F1">
        <w:trPr>
          <w:cantSplit/>
          <w:trHeight w:val="1337"/>
        </w:trPr>
        <w:tc>
          <w:tcPr>
            <w:tcW w:w="1843" w:type="dxa"/>
            <w:tcBorders>
              <w:bottom w:val="single" w:sz="8" w:space="0" w:color="000000"/>
            </w:tcBorders>
          </w:tcPr>
          <w:p w:rsidR="00B316F1" w:rsidRDefault="00C972D9">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３　その他</w:t>
            </w:r>
          </w:p>
        </w:tc>
        <w:tc>
          <w:tcPr>
            <w:tcW w:w="7938" w:type="dxa"/>
            <w:tcBorders>
              <w:bottom w:val="single" w:sz="8" w:space="0" w:color="000000"/>
            </w:tcBorders>
          </w:tcPr>
          <w:p w:rsidR="00B316F1" w:rsidRDefault="00C972D9">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hint="eastAsia"/>
              </w:rPr>
              <w:t>お子さんを養育しなくなる等あなたの勤務に重大な変更をもたらす事由が発生したときは、なるべくその日に人事部労務課宛てに電話連絡をしてください。この場合の通常勤務の開始日については、事由発生後２週間以内の日を会社と話し合って決定していただきます。</w:t>
            </w:r>
          </w:p>
        </w:tc>
      </w:tr>
    </w:tbl>
    <w:p w:rsidR="00B316F1" w:rsidRDefault="00B316F1">
      <w:pPr>
        <w:spacing w:line="320" w:lineRule="exact"/>
        <w:rPr>
          <w:rFonts w:ascii="ＭＳ 明朝" w:hAnsi="ＭＳ 明朝" w:cs="Times New Roman"/>
        </w:rPr>
      </w:pPr>
    </w:p>
    <w:sectPr w:rsidR="00B316F1" w:rsidSect="00B316F1">
      <w:footerReference w:type="default" r:id="rId7"/>
      <w:type w:val="continuous"/>
      <w:pgSz w:w="11904" w:h="16836" w:code="9"/>
      <w:pgMar w:top="1560" w:right="1134" w:bottom="709" w:left="1134" w:header="720" w:footer="0" w:gutter="0"/>
      <w:pgNumType w:start="1"/>
      <w:cols w:space="720"/>
      <w:noEndnote/>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2D9" w:rsidRDefault="00C972D9">
      <w:r>
        <w:separator/>
      </w:r>
    </w:p>
  </w:endnote>
  <w:endnote w:type="continuationSeparator" w:id="0">
    <w:p w:rsidR="00C972D9" w:rsidRDefault="00C9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6F1" w:rsidRDefault="00B316F1">
    <w:pPr>
      <w:autoSpaceDE w:val="0"/>
      <w:autoSpaceDN w:val="0"/>
      <w:textAlignment w:val="auto"/>
      <w:rPr>
        <w:rFonts w:ascii="ＭＳ 明朝"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2D9" w:rsidRDefault="00C972D9">
      <w:pPr>
        <w:rPr>
          <w:rFonts w:cs="Times New Roman"/>
        </w:rPr>
      </w:pPr>
      <w:r>
        <w:rPr>
          <w:rFonts w:ascii="ＭＳ 明朝" w:cs="Times New Roman"/>
          <w:color w:val="auto"/>
          <w:sz w:val="2"/>
          <w:szCs w:val="2"/>
        </w:rPr>
        <w:continuationSeparator/>
      </w:r>
    </w:p>
  </w:footnote>
  <w:footnote w:type="continuationSeparator" w:id="0">
    <w:p w:rsidR="00C972D9" w:rsidRDefault="00C97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0"/>
  <w:doNotHyphenateCaps/>
  <w:drawingGridHorizontalSpacing w:val="105"/>
  <w:drawingGridVerticalSpacing w:val="14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16F1"/>
    <w:rsid w:val="00291236"/>
    <w:rsid w:val="005B51F9"/>
    <w:rsid w:val="00B316F1"/>
    <w:rsid w:val="00C972D9"/>
    <w:rsid w:val="00F01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6F1"/>
    <w:pPr>
      <w:widowControl w:val="0"/>
      <w:adjustRightInd w:val="0"/>
      <w:textAlignment w:val="baseline"/>
    </w:pPr>
    <w:rPr>
      <w:rFonts w:cs="Century"/>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16F1"/>
    <w:pPr>
      <w:tabs>
        <w:tab w:val="center" w:pos="4252"/>
        <w:tab w:val="right" w:pos="8504"/>
      </w:tabs>
      <w:snapToGrid w:val="0"/>
    </w:pPr>
  </w:style>
  <w:style w:type="character" w:customStyle="1" w:styleId="a4">
    <w:name w:val="ヘッダー (文字)"/>
    <w:basedOn w:val="a0"/>
    <w:link w:val="a3"/>
    <w:uiPriority w:val="99"/>
    <w:rsid w:val="00B316F1"/>
    <w:rPr>
      <w:rFonts w:cs="Century"/>
      <w:color w:val="000000"/>
      <w:sz w:val="21"/>
      <w:szCs w:val="21"/>
    </w:rPr>
  </w:style>
  <w:style w:type="paragraph" w:styleId="a5">
    <w:name w:val="footer"/>
    <w:basedOn w:val="a"/>
    <w:link w:val="a6"/>
    <w:uiPriority w:val="99"/>
    <w:unhideWhenUsed/>
    <w:rsid w:val="00B316F1"/>
    <w:pPr>
      <w:tabs>
        <w:tab w:val="center" w:pos="4252"/>
        <w:tab w:val="right" w:pos="8504"/>
      </w:tabs>
      <w:snapToGrid w:val="0"/>
    </w:pPr>
  </w:style>
  <w:style w:type="character" w:customStyle="1" w:styleId="a6">
    <w:name w:val="フッター (文字)"/>
    <w:basedOn w:val="a0"/>
    <w:link w:val="a5"/>
    <w:uiPriority w:val="99"/>
    <w:rsid w:val="00B316F1"/>
    <w:rPr>
      <w:rFonts w:cs="Century"/>
      <w:color w:val="000000"/>
      <w:sz w:val="21"/>
      <w:szCs w:val="21"/>
    </w:rPr>
  </w:style>
  <w:style w:type="paragraph" w:styleId="a7">
    <w:name w:val="Note Heading"/>
    <w:basedOn w:val="a"/>
    <w:next w:val="a"/>
    <w:link w:val="a8"/>
    <w:uiPriority w:val="99"/>
    <w:unhideWhenUsed/>
    <w:rsid w:val="00B316F1"/>
    <w:pPr>
      <w:jc w:val="center"/>
    </w:pPr>
    <w:rPr>
      <w:rFonts w:cs="ＭＳ 明朝"/>
    </w:rPr>
  </w:style>
  <w:style w:type="character" w:customStyle="1" w:styleId="a8">
    <w:name w:val="記 (文字)"/>
    <w:basedOn w:val="a0"/>
    <w:link w:val="a7"/>
    <w:uiPriority w:val="99"/>
    <w:rsid w:val="00B316F1"/>
    <w:rPr>
      <w:rFonts w:cs="ＭＳ 明朝"/>
      <w:color w:val="000000"/>
      <w:sz w:val="21"/>
      <w:szCs w:val="21"/>
    </w:rPr>
  </w:style>
  <w:style w:type="paragraph" w:styleId="a9">
    <w:name w:val="Closing"/>
    <w:basedOn w:val="a"/>
    <w:link w:val="aa"/>
    <w:uiPriority w:val="99"/>
    <w:unhideWhenUsed/>
    <w:rsid w:val="00B316F1"/>
    <w:pPr>
      <w:jc w:val="right"/>
    </w:pPr>
    <w:rPr>
      <w:rFonts w:cs="ＭＳ 明朝"/>
    </w:rPr>
  </w:style>
  <w:style w:type="character" w:customStyle="1" w:styleId="aa">
    <w:name w:val="結語 (文字)"/>
    <w:basedOn w:val="a0"/>
    <w:link w:val="a9"/>
    <w:uiPriority w:val="99"/>
    <w:rsid w:val="00B316F1"/>
    <w:rPr>
      <w:rFonts w:cs="ＭＳ 明朝"/>
      <w:color w:val="000000"/>
      <w:sz w:val="21"/>
      <w:szCs w:val="21"/>
    </w:rPr>
  </w:style>
  <w:style w:type="paragraph" w:styleId="ab">
    <w:name w:val="Balloon Text"/>
    <w:basedOn w:val="a"/>
    <w:link w:val="ac"/>
    <w:uiPriority w:val="99"/>
    <w:semiHidden/>
    <w:unhideWhenUsed/>
    <w:rsid w:val="00B316F1"/>
    <w:rPr>
      <w:rFonts w:ascii="Arial" w:eastAsia="ＭＳ ゴシック" w:hAnsi="Arial" w:cs="Times New Roman"/>
      <w:sz w:val="18"/>
      <w:szCs w:val="18"/>
    </w:rPr>
  </w:style>
  <w:style w:type="character" w:customStyle="1" w:styleId="ac">
    <w:name w:val="吹き出し (文字)"/>
    <w:basedOn w:val="a0"/>
    <w:link w:val="ab"/>
    <w:uiPriority w:val="99"/>
    <w:semiHidden/>
    <w:rsid w:val="00B316F1"/>
    <w:rPr>
      <w:rFonts w:ascii="Arial" w:eastAsia="ＭＳ ゴシック" w:hAnsi="Arial" w:cs="Times New Roman"/>
      <w:color w:val="000000"/>
      <w:sz w:val="18"/>
      <w:szCs w:val="18"/>
    </w:rPr>
  </w:style>
  <w:style w:type="paragraph" w:styleId="ad">
    <w:name w:val="Date"/>
    <w:basedOn w:val="a"/>
    <w:next w:val="a"/>
    <w:link w:val="ae"/>
    <w:uiPriority w:val="99"/>
    <w:semiHidden/>
    <w:unhideWhenUsed/>
    <w:rsid w:val="00B316F1"/>
  </w:style>
  <w:style w:type="character" w:customStyle="1" w:styleId="ae">
    <w:name w:val="日付 (文字)"/>
    <w:basedOn w:val="a0"/>
    <w:link w:val="ad"/>
    <w:uiPriority w:val="99"/>
    <w:semiHidden/>
    <w:rsid w:val="00B316F1"/>
    <w:rPr>
      <w:rFonts w:cs="Century"/>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754</Words>
  <Characters>153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一太郎 12/11/10/9/8 文書</vt:lpstr>
    </vt:vector>
  </TitlesOfParts>
  <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2019-03-08T04:08:00Z</dcterms:modified>
  <cp:version>2019</cp:version>
</cp:coreProperties>
</file>