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CE" w:rsidRPr="00A82942" w:rsidRDefault="005E7E3D" w:rsidP="0009621E">
      <w:pPr>
        <w:snapToGrid w:val="0"/>
        <w:jc w:val="center"/>
        <w:rPr>
          <w:rFonts w:asciiTheme="minorEastAsia" w:eastAsiaTheme="minorEastAsia" w:hAnsiTheme="minorEastAsia"/>
          <w:sz w:val="28"/>
          <w:szCs w:val="21"/>
        </w:rPr>
      </w:pPr>
      <w:r w:rsidRPr="00A82942">
        <w:rPr>
          <w:rFonts w:asciiTheme="minorEastAsia" w:eastAsiaTheme="minorEastAsia" w:hAnsiTheme="minorEastAsia" w:hint="eastAsia"/>
          <w:sz w:val="28"/>
          <w:szCs w:val="21"/>
        </w:rPr>
        <w:t xml:space="preserve">雇用契約書　</w:t>
      </w:r>
      <w:r w:rsidRPr="00A82942">
        <w:rPr>
          <w:rFonts w:asciiTheme="minorEastAsia" w:eastAsiaTheme="minorEastAsia" w:hAnsiTheme="minorEastAsia" w:hint="eastAsia"/>
          <w:sz w:val="28"/>
          <w:szCs w:val="21"/>
          <w:lang w:eastAsia="zh-TW"/>
        </w:rPr>
        <w:t>兼　労働条件通知書</w:t>
      </w:r>
    </w:p>
    <w:p w:rsidR="009B7BCE" w:rsidRPr="00A82942" w:rsidRDefault="009B7BCE" w:rsidP="0009621E">
      <w:pPr>
        <w:snapToGrid w:val="0"/>
        <w:jc w:val="center"/>
        <w:rPr>
          <w:rFonts w:asciiTheme="minorEastAsia" w:eastAsiaTheme="minorEastAsia" w:hAnsiTheme="minorEastAsia"/>
          <w:szCs w:val="21"/>
        </w:rPr>
      </w:pPr>
    </w:p>
    <w:p w:rsidR="009B7BCE" w:rsidRPr="00A82942" w:rsidRDefault="005E7E3D" w:rsidP="0009621E">
      <w:pPr>
        <w:snapToGrid w:val="0"/>
        <w:ind w:rightChars="-250" w:right="-525"/>
        <w:jc w:val="center"/>
        <w:rPr>
          <w:rFonts w:asciiTheme="minorEastAsia" w:eastAsiaTheme="minorEastAsia" w:hAnsiTheme="minorEastAsia"/>
          <w:szCs w:val="21"/>
        </w:rPr>
      </w:pPr>
      <w:r w:rsidRPr="00A82942">
        <w:rPr>
          <w:rFonts w:asciiTheme="minorEastAsia" w:eastAsiaTheme="minorEastAsia" w:hAnsiTheme="minorEastAsia" w:hint="eastAsia"/>
          <w:szCs w:val="21"/>
        </w:rPr>
        <w:t>株式会社○○（以下甲という）と</w:t>
      </w:r>
      <w:r w:rsidR="00512C09" w:rsidRPr="00A82942">
        <w:rPr>
          <w:rFonts w:asciiTheme="minorEastAsia" w:eastAsiaTheme="minorEastAsia" w:hAnsiTheme="minorEastAsia" w:hint="eastAsia"/>
          <w:szCs w:val="21"/>
        </w:rPr>
        <w:t>○○　○○</w:t>
      </w:r>
      <w:r w:rsidRPr="00A82942">
        <w:rPr>
          <w:rFonts w:asciiTheme="minorEastAsia" w:eastAsiaTheme="minorEastAsia" w:hAnsiTheme="minorEastAsia" w:hint="eastAsia"/>
          <w:szCs w:val="21"/>
        </w:rPr>
        <w:t>（以下乙という）とは、以下の通り、雇用契約を締結する。</w:t>
      </w:r>
    </w:p>
    <w:tbl>
      <w:tblPr>
        <w:tblW w:w="10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8558"/>
      </w:tblGrid>
      <w:tr w:rsidR="009B7BCE" w:rsidRPr="00A82942" w:rsidTr="00F44BBD">
        <w:tc>
          <w:tcPr>
            <w:tcW w:w="1464" w:type="dxa"/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契約期間</w:t>
            </w:r>
          </w:p>
        </w:tc>
        <w:tc>
          <w:tcPr>
            <w:tcW w:w="8558" w:type="dxa"/>
          </w:tcPr>
          <w:p w:rsidR="009B7BCE" w:rsidRPr="00A82942" w:rsidRDefault="00512C09" w:rsidP="002C04D7">
            <w:pPr>
              <w:snapToGrid w:val="0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日から期間の定めなし</w:t>
            </w:r>
            <w:r w:rsidR="002C04D7"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（試用期間：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日～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日）</w:t>
            </w:r>
          </w:p>
        </w:tc>
      </w:tr>
      <w:tr w:rsidR="009B7BCE" w:rsidRPr="00A82942" w:rsidTr="002F3CE9">
        <w:trPr>
          <w:trHeight w:val="218"/>
        </w:trPr>
        <w:tc>
          <w:tcPr>
            <w:tcW w:w="1464" w:type="dxa"/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就業の場所</w:t>
            </w:r>
          </w:p>
        </w:tc>
        <w:tc>
          <w:tcPr>
            <w:tcW w:w="8558" w:type="dxa"/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本社（東京都○○区○○１－２－３）※異動の可能性あり</w:t>
            </w:r>
          </w:p>
        </w:tc>
      </w:tr>
      <w:tr w:rsidR="009B7BCE" w:rsidRPr="00A82942" w:rsidTr="00F44BBD">
        <w:tc>
          <w:tcPr>
            <w:tcW w:w="1464" w:type="dxa"/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従事すべき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業務の内容</w:t>
            </w:r>
          </w:p>
        </w:tc>
        <w:tc>
          <w:tcPr>
            <w:tcW w:w="8558" w:type="dxa"/>
            <w:tcBorders>
              <w:bottom w:val="nil"/>
            </w:tcBorders>
            <w:vAlign w:val="center"/>
          </w:tcPr>
          <w:p w:rsidR="009B7BCE" w:rsidRPr="00A82942" w:rsidRDefault="00512C09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○○○○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及びこれに付随する業務　　※異動の可能性あり</w:t>
            </w:r>
          </w:p>
        </w:tc>
      </w:tr>
      <w:tr w:rsidR="009B7BCE" w:rsidRPr="00A82942" w:rsidTr="00F44BBD">
        <w:tc>
          <w:tcPr>
            <w:tcW w:w="1464" w:type="dxa"/>
            <w:tcBorders>
              <w:right w:val="nil"/>
            </w:tcBorders>
            <w:vAlign w:val="center"/>
          </w:tcPr>
          <w:p w:rsidR="009B7BCE" w:rsidRPr="00A82942" w:rsidRDefault="005E7E3D" w:rsidP="002C04D7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始業、終業の時刻、休憩時間等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１　始業・終業の時刻：</w:t>
            </w:r>
            <w:r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午前○時</w:t>
            </w:r>
            <w:r w:rsidR="00512C09"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分～</w:t>
            </w:r>
            <w:r w:rsidRPr="00A82942">
              <w:rPr>
                <w:rFonts w:asciiTheme="minorEastAsia" w:eastAsiaTheme="minorEastAsia" w:hAnsiTheme="minorEastAsia"/>
                <w:noProof/>
                <w:szCs w:val="21"/>
              </w:rPr>
              <w:t>午後○</w:t>
            </w:r>
            <w:r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512C09" w:rsidRPr="00A82942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分</w:t>
            </w:r>
          </w:p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5" o:spid="_x0000_s1026" style="position:absolute;left:0;text-align:left;margin-left:165.1pt;margin-top:9.6pt;width:17pt;height:1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２　休憩時間：</w:t>
            </w:r>
            <w:r w:rsidR="00512C09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午前○</w:t>
            </w:r>
            <w:r w:rsidR="005E7E3D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512C09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分～</w:t>
            </w:r>
            <w:r w:rsidR="00512C09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午前○</w:t>
            </w:r>
            <w:r w:rsidR="005E7E3D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512C09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分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512C09" w:rsidRPr="00A82942">
              <w:rPr>
                <w:rFonts w:asciiTheme="minorEastAsia" w:eastAsiaTheme="minorEastAsia" w:hAnsiTheme="minorEastAsia" w:hint="eastAsia"/>
                <w:noProof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分間）</w:t>
            </w:r>
          </w:p>
          <w:p w:rsidR="009B7BCE" w:rsidRPr="00A82942" w:rsidRDefault="00AA3BF7" w:rsidP="00AA3BF7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所定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時間外労働の有無（　有　、　無　）</w:t>
            </w:r>
          </w:p>
        </w:tc>
      </w:tr>
      <w:tr w:rsidR="009B7BCE" w:rsidRPr="00A82942" w:rsidTr="00F44BBD">
        <w:tc>
          <w:tcPr>
            <w:tcW w:w="1464" w:type="dxa"/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休　日　等</w:t>
            </w:r>
          </w:p>
        </w:tc>
        <w:tc>
          <w:tcPr>
            <w:tcW w:w="8558" w:type="dxa"/>
            <w:tcBorders>
              <w:top w:val="nil"/>
            </w:tcBorders>
          </w:tcPr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" o:spid="_x0000_s1036" style="position:absolute;left:0;text-align:left;margin-left:154.2pt;margin-top:10.45pt;width:17pt;height:17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1HaegIAAO8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毎週土曜日・日曜日、国民の祝</w:t>
            </w:r>
            <w:r w:rsidR="00AA3BF7" w:rsidRPr="00A82942">
              <w:rPr>
                <w:rFonts w:asciiTheme="minorEastAsia" w:eastAsiaTheme="minorEastAsia" w:hAnsiTheme="minorEastAsia" w:hint="eastAsia"/>
                <w:szCs w:val="21"/>
              </w:rPr>
              <w:t>休</w:t>
            </w:r>
            <w:r w:rsidR="00B965F7" w:rsidRPr="00A82942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A8294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その他（年末年始　　　　　　　　　）</w:t>
            </w:r>
          </w:p>
          <w:p w:rsidR="009B7BCE" w:rsidRPr="00A82942" w:rsidRDefault="00AA3BF7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所定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休日労働の有無（　有　、　無　）</w:t>
            </w:r>
          </w:p>
        </w:tc>
      </w:tr>
      <w:tr w:rsidR="009B7BCE" w:rsidRPr="00A82942" w:rsidTr="00F44BBD">
        <w:tc>
          <w:tcPr>
            <w:tcW w:w="1464" w:type="dxa"/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休　　　暇</w:t>
            </w:r>
          </w:p>
        </w:tc>
        <w:tc>
          <w:tcPr>
            <w:tcW w:w="8558" w:type="dxa"/>
          </w:tcPr>
          <w:p w:rsidR="009B7BCE" w:rsidRPr="00A82942" w:rsidRDefault="00A82942" w:rsidP="002C04D7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3" o:spid="_x0000_s1034" style="position:absolute;left:0;text-align:left;margin-left:90.6pt;margin-top:11.1pt;width:17pt;height:1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１　年次有給休暇　</w:t>
            </w: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4" o:spid="_x0000_s1035" style="position:absolute;left:0;text-align:left;margin-left:217.2pt;margin-top:10.85pt;width:17pt;height:17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６か月継続勤務し出勤率が８割以上の場合１０日　その後法定通り</w:t>
            </w:r>
          </w:p>
          <w:p w:rsidR="009B7BCE" w:rsidRPr="00A82942" w:rsidRDefault="005E7E3D" w:rsidP="00A82942">
            <w:pPr>
              <w:snapToGrid w:val="0"/>
              <w:ind w:firstLineChars="100" w:firstLine="210"/>
              <w:rPr>
                <w:rFonts w:asciiTheme="minorEastAsia" w:eastAsiaTheme="minorEastAsia" w:hAnsiTheme="minorEastAsia"/>
                <w:spacing w:val="2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時間単位年休（有・無）　代替休暇（有・無）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２　その他の休暇　有給（慶弔休暇）　無給（産前産後休暇、育児休業、介護休業等）</w:t>
            </w:r>
          </w:p>
        </w:tc>
      </w:tr>
      <w:tr w:rsidR="009B7BCE" w:rsidRPr="00A82942" w:rsidTr="002C04D7">
        <w:trPr>
          <w:trHeight w:val="4734"/>
        </w:trPr>
        <w:tc>
          <w:tcPr>
            <w:tcW w:w="1464" w:type="dxa"/>
            <w:tcBorders>
              <w:bottom w:val="single" w:sz="8" w:space="0" w:color="auto"/>
            </w:tcBorders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賃　　　金</w:t>
            </w:r>
          </w:p>
        </w:tc>
        <w:tc>
          <w:tcPr>
            <w:tcW w:w="8558" w:type="dxa"/>
            <w:tcBorders>
              <w:bottom w:val="single" w:sz="8" w:space="0" w:color="auto"/>
            </w:tcBorders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１　給与月額</w:t>
            </w:r>
          </w:p>
          <w:tbl>
            <w:tblPr>
              <w:tblW w:w="8233" w:type="dxa"/>
              <w:tblInd w:w="52" w:type="dxa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75"/>
              <w:gridCol w:w="992"/>
              <w:gridCol w:w="425"/>
              <w:gridCol w:w="4941"/>
            </w:tblGrid>
            <w:tr w:rsidR="002F3CE9" w:rsidRPr="00A82942" w:rsidTr="00D2433E">
              <w:trPr>
                <w:trHeight w:val="301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基本給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512C09" w:rsidP="002F3CE9">
                  <w:pPr>
                    <w:widowControl/>
                    <w:snapToGrid w:val="0"/>
                    <w:ind w:right="-15"/>
                    <w:jc w:val="right"/>
                    <w:textAlignment w:val="auto"/>
                    <w:rPr>
                      <w:rFonts w:asciiTheme="minorEastAsia" w:eastAsiaTheme="minorEastAsia" w:hAnsiTheme="minorEastAsia" w:cs="ＭＳ Ｐゴシック"/>
                      <w:noProof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○○○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49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09621E" w:rsidP="00A82942">
                  <w:pPr>
                    <w:snapToGrid w:val="0"/>
                    <w:ind w:left="210" w:hangingChars="100" w:hanging="21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※　</w:t>
                  </w:r>
                  <w:r w:rsidR="002F3CE9"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>正社員の所定労働時間に対する、短時間正社員の所定労働時間の割合に応じて､基本給、</w:t>
                  </w:r>
                  <w:r w:rsidR="00512C09"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</w:t>
                  </w:r>
                  <w:r w:rsidR="002F3CE9"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手当、 </w:t>
                  </w:r>
                  <w:r w:rsidR="00512C09"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</w:t>
                  </w:r>
                  <w:r w:rsidR="002F3CE9"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>手当を支給する。</w:t>
                  </w:r>
                </w:p>
                <w:p w:rsidR="002F3CE9" w:rsidRPr="00A82942" w:rsidRDefault="002F3CE9" w:rsidP="00A82942">
                  <w:pPr>
                    <w:snapToGrid w:val="0"/>
                    <w:ind w:left="210" w:hangingChars="100" w:hanging="21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  </w:t>
                  </w:r>
                  <w:r w:rsidR="0009621E"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</w:t>
                  </w:r>
                  <w:r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>通勤手当は､所定労働日数が1月に</w:t>
                  </w:r>
                  <w:r w:rsidR="00512C09"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</w:t>
                  </w:r>
                  <w:r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>日以上の場合は､1か月通勤定期券代を支給し、1月に</w:t>
                  </w:r>
                  <w:r w:rsidR="00512C09"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</w:t>
                  </w:r>
                  <w:r w:rsidRPr="00A82942">
                    <w:rPr>
                      <w:rFonts w:asciiTheme="minorEastAsia" w:eastAsiaTheme="minorEastAsia" w:hAnsiTheme="minorEastAsia" w:hint="eastAsia"/>
                      <w:szCs w:val="21"/>
                    </w:rPr>
                    <w:t>日未満の場合は、1日あたりの往復日数に出勤日数を乗じた金額を支給する。</w:t>
                  </w:r>
                </w:p>
              </w:tc>
            </w:tr>
            <w:tr w:rsidR="002F3CE9" w:rsidRPr="00A82942" w:rsidTr="00D2433E">
              <w:trPr>
                <w:trHeight w:val="301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ind w:right="400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○○手当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512C09" w:rsidP="002F3CE9">
                  <w:pPr>
                    <w:widowControl/>
                    <w:snapToGrid w:val="0"/>
                    <w:jc w:val="righ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○○○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4941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</w:p>
              </w:tc>
            </w:tr>
            <w:tr w:rsidR="002F3CE9" w:rsidRPr="00A82942" w:rsidTr="00D2433E">
              <w:trPr>
                <w:trHeight w:val="301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512C09" w:rsidP="002F3CE9">
                  <w:pPr>
                    <w:widowControl/>
                    <w:snapToGrid w:val="0"/>
                    <w:ind w:right="400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○○手当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512C09" w:rsidP="002F3CE9">
                  <w:pPr>
                    <w:widowControl/>
                    <w:snapToGrid w:val="0"/>
                    <w:jc w:val="righ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○○○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4941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F3CE9" w:rsidRPr="00A82942" w:rsidRDefault="002F3CE9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</w:p>
              </w:tc>
            </w:tr>
            <w:tr w:rsidR="0009621E" w:rsidRPr="00A82942" w:rsidTr="00D2433E">
              <w:trPr>
                <w:trHeight w:val="301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512C09" w:rsidP="00110749">
                  <w:pPr>
                    <w:widowControl/>
                    <w:snapToGrid w:val="0"/>
                    <w:ind w:right="400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○○手当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512C09" w:rsidP="00110749">
                  <w:pPr>
                    <w:widowControl/>
                    <w:snapToGrid w:val="0"/>
                    <w:jc w:val="righ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○○○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11074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4941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</w:p>
              </w:tc>
            </w:tr>
            <w:tr w:rsidR="0009621E" w:rsidRPr="00A82942" w:rsidTr="0009621E">
              <w:trPr>
                <w:trHeight w:val="40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ind w:right="400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計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512C09" w:rsidP="002F3CE9">
                  <w:pPr>
                    <w:widowControl/>
                    <w:snapToGrid w:val="0"/>
                    <w:jc w:val="righ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○○○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4941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</w:p>
              </w:tc>
            </w:tr>
            <w:tr w:rsidR="0009621E" w:rsidRPr="00A82942" w:rsidTr="0009621E">
              <w:trPr>
                <w:trHeight w:val="40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通勤手当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jc w:val="righ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 xml:space="preserve">別途　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  <w:r w:rsidRPr="00A82942">
                    <w:rPr>
                      <w:rFonts w:asciiTheme="minorEastAsia" w:eastAsiaTheme="minorEastAsia" w:hAnsiTheme="minorEastAsia" w:cs="ＭＳ Ｐゴシック" w:hint="eastAsia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4941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9621E" w:rsidRPr="00A82942" w:rsidRDefault="0009621E" w:rsidP="002F3CE9">
                  <w:pPr>
                    <w:widowControl/>
                    <w:snapToGrid w:val="0"/>
                    <w:jc w:val="left"/>
                    <w:textAlignment w:val="auto"/>
                    <w:rPr>
                      <w:rFonts w:asciiTheme="minorEastAsia" w:eastAsiaTheme="minorEastAsia" w:hAnsiTheme="minorEastAsia" w:cs="ＭＳ Ｐゴシック"/>
                      <w:kern w:val="0"/>
                      <w:szCs w:val="21"/>
                    </w:rPr>
                  </w:pPr>
                </w:p>
              </w:tc>
            </w:tr>
          </w:tbl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２　所定時間外、休日または深夜労働に対して支払われる割増賃金率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　イ　所定時間外　所定超（0）％</w:t>
            </w:r>
          </w:p>
          <w:p w:rsidR="009B7BCE" w:rsidRPr="00A82942" w:rsidRDefault="005E7E3D" w:rsidP="00A82942">
            <w:pPr>
              <w:snapToGrid w:val="0"/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法定超　月45時間迄（25）％、限度時間超（30）％、月60時間超（50）％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　ロ　休日　法定休日（35）％、週40時間を超え法定外休日に勤務する場合（25）％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　ハ　深夜（25）％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賃金締切日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毎月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日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４　賃金支払日　翌月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日(乙の</w:t>
            </w:r>
            <w:bookmarkStart w:id="0" w:name="_GoBack"/>
            <w:bookmarkEnd w:id="0"/>
            <w:r w:rsidRPr="00A82942">
              <w:rPr>
                <w:rFonts w:asciiTheme="minorEastAsia" w:eastAsiaTheme="minorEastAsia" w:hAnsiTheme="minorEastAsia" w:hint="eastAsia"/>
                <w:szCs w:val="21"/>
              </w:rPr>
              <w:t>指定する銀行口座に振り込むことにより支払う)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５　労使協定に基づく賃金支払時の控除（　有（社員会費　）、無　）</w:t>
            </w:r>
          </w:p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7" o:spid="_x0000_s1033" style="position:absolute;left:0;text-align:left;margin-left:70.2pt;margin-top:-.1pt;width:15pt;height:12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昇降給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（毎年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8" o:spid="_x0000_s1032" style="position:absolute;left:0;text-align:left;margin-left:70.2pt;margin-top:1.3pt;width:15pt;height:12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７　賞　与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（毎年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月、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:rsidR="002F3CE9" w:rsidRPr="00A82942" w:rsidRDefault="00A82942" w:rsidP="00A82942">
            <w:pPr>
              <w:snapToGrid w:val="0"/>
              <w:ind w:left="1260" w:hangingChars="600" w:hanging="126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9" o:spid="_x0000_s1031" style="position:absolute;left:0;text-align:left;margin-left:70.2pt;margin-top:27.1pt;width:15pt;height:14.3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" filled="f">
                  <v:textbox inset="5.85pt,.7pt,5.85pt,.7pt"/>
                </v:oval>
              </w:pict>
            </w:r>
            <w:r w:rsidR="002F3CE9"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　　　　　賞与は、正社員の所定労働時間に対する、短時間正社員の所定労働時間の割合に応じて支給する。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８　退職金（　有（勤続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年以上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:rsidR="002F3CE9" w:rsidRPr="00A82942" w:rsidRDefault="002F3CE9" w:rsidP="00A82942">
            <w:pPr>
              <w:snapToGrid w:val="0"/>
              <w:ind w:left="1260" w:hangingChars="600" w:hanging="126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　　　　　　退職金算定の際の勤続年数の計算に当たっては、正社員として勤務した期間に、短時間正社員として勤務し</w:t>
            </w:r>
            <w:r w:rsidR="002C04D7" w:rsidRPr="00A82942">
              <w:rPr>
                <w:rFonts w:asciiTheme="minorEastAsia" w:eastAsiaTheme="minorEastAsia" w:hAnsiTheme="minorEastAsia" w:hint="eastAsia"/>
                <w:szCs w:val="21"/>
              </w:rPr>
              <w:t>た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期間を通算する。</w:t>
            </w:r>
          </w:p>
        </w:tc>
      </w:tr>
      <w:tr w:rsidR="009B7BCE" w:rsidRPr="00A82942" w:rsidTr="002C04D7"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退職に関する事項</w:t>
            </w:r>
          </w:p>
        </w:tc>
        <w:tc>
          <w:tcPr>
            <w:tcW w:w="8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1" o:spid="_x0000_s1029" style="position:absolute;left:0;text-align:left;margin-left:103.35pt;margin-top:12.35pt;width:14.15pt;height:14.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IVewIAAPE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" filled="f">
                  <v:textbox inset="5.85pt,.7pt,5.85pt,.7pt"/>
                </v:oval>
              </w:pict>
            </w: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0" o:spid="_x0000_s1030" style="position:absolute;left:0;text-align:left;margin-left:80.95pt;margin-top:1.1pt;width:14.5pt;height:13.7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１　定年制　　（有（60</w:t>
            </w:r>
            <w:r w:rsidR="00A04EB4" w:rsidRPr="00A82942">
              <w:rPr>
                <w:rFonts w:asciiTheme="minorEastAsia" w:eastAsiaTheme="minorEastAsia" w:hAnsiTheme="minorEastAsia" w:hint="eastAsia"/>
                <w:szCs w:val="21"/>
              </w:rPr>
              <w:t>歳）、無）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２　継続雇用制度</w:t>
            </w:r>
            <w:r w:rsidRPr="00A8294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（有（65歳まで）、無）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３　自己都合退職の手続（退職する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○○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日以上前までに文書により届け出ること）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４　解雇の事由及び手続（就業規則第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条～第</w:t>
            </w:r>
            <w:r w:rsidR="00512C09" w:rsidRPr="00A829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○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 xml:space="preserve">条に定める通り） </w:t>
            </w:r>
          </w:p>
        </w:tc>
      </w:tr>
      <w:tr w:rsidR="009B7BCE" w:rsidRPr="00A82942" w:rsidTr="002C04D7">
        <w:trPr>
          <w:trHeight w:val="760"/>
        </w:trPr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そ　の　他</w:t>
            </w:r>
          </w:p>
        </w:tc>
        <w:tc>
          <w:tcPr>
            <w:tcW w:w="8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2" o:spid="_x0000_s1028" style="position:absolute;left:0;text-align:left;margin-left:103.35pt;margin-top:.6pt;width:12.9pt;height:13.3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8525FF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社会保険の適用（　有　</w:t>
            </w:r>
            <w:r w:rsidR="008525FF" w:rsidRPr="00A82942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（健康保険、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厚生年金）</w:t>
            </w:r>
          </w:p>
          <w:p w:rsidR="009B7BCE" w:rsidRPr="00A82942" w:rsidRDefault="00A82942" w:rsidP="002F3CE9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A82942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3" o:spid="_x0000_s1027" style="position:absolute;left:0;text-align:left;margin-left:103.35pt;margin-top:.35pt;width:12.9pt;height:13.6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" filled="f">
                  <v:textbox inset="5.85pt,.7pt,5.85pt,.7pt"/>
                </v:oval>
              </w:pic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8525FF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雇用保険の適用（　有　</w:t>
            </w:r>
            <w:r w:rsidR="008525FF" w:rsidRPr="00A82942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</w:p>
          <w:p w:rsidR="009B7BCE" w:rsidRPr="00A82942" w:rsidRDefault="005E7E3D" w:rsidP="002F3CE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A82942">
              <w:rPr>
                <w:rFonts w:asciiTheme="minorEastAsia" w:eastAsiaTheme="minorEastAsia" w:hAnsiTheme="minorEastAsia" w:hint="eastAsia"/>
                <w:szCs w:val="21"/>
              </w:rPr>
              <w:t>本契約書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に定め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ることのほか、就業に関する事項は、甲の就業規則および付随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規程に</w:t>
            </w:r>
            <w:r w:rsidRPr="00A82942">
              <w:rPr>
                <w:rFonts w:asciiTheme="minorEastAsia" w:eastAsiaTheme="minorEastAsia" w:hAnsiTheme="minorEastAsia" w:hint="eastAsia"/>
                <w:szCs w:val="21"/>
              </w:rPr>
              <w:t>よる</w:t>
            </w:r>
            <w:r w:rsidRPr="00A82942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。</w:t>
            </w:r>
          </w:p>
        </w:tc>
      </w:tr>
    </w:tbl>
    <w:p w:rsidR="0018462A" w:rsidRPr="00A82942" w:rsidRDefault="005E7E3D" w:rsidP="0018462A">
      <w:pPr>
        <w:adjustRightInd/>
        <w:rPr>
          <w:rFonts w:asciiTheme="minorEastAsia" w:eastAsiaTheme="minorEastAsia" w:hAnsiTheme="minorEastAsia"/>
          <w:szCs w:val="21"/>
        </w:rPr>
      </w:pPr>
      <w:r w:rsidRPr="00A82942">
        <w:rPr>
          <w:rFonts w:asciiTheme="minorEastAsia" w:eastAsiaTheme="minorEastAsia" w:hAnsiTheme="minorEastAsia" w:hint="eastAsia"/>
          <w:szCs w:val="21"/>
        </w:rPr>
        <w:t xml:space="preserve">　</w:t>
      </w:r>
      <w:r w:rsidR="0018462A" w:rsidRPr="00A82942">
        <w:rPr>
          <w:rFonts w:asciiTheme="minorEastAsia" w:eastAsiaTheme="minorEastAsia" w:hAnsiTheme="minorEastAsia" w:hint="eastAsia"/>
          <w:szCs w:val="21"/>
        </w:rPr>
        <w:t>契約の証として、本契約書を２通作成し、署名捺印の上、甲乙各１通を保有する。</w:t>
      </w:r>
    </w:p>
    <w:p w:rsidR="002C04D7" w:rsidRPr="00A82942" w:rsidRDefault="0018462A" w:rsidP="0018462A">
      <w:pPr>
        <w:adjustRightInd/>
        <w:rPr>
          <w:rFonts w:asciiTheme="minorEastAsia" w:eastAsiaTheme="minorEastAsia" w:hAnsiTheme="minorEastAsia"/>
          <w:szCs w:val="21"/>
        </w:rPr>
      </w:pPr>
      <w:r w:rsidRPr="00A82942">
        <w:rPr>
          <w:rFonts w:asciiTheme="minorEastAsia" w:eastAsiaTheme="minorEastAsia" w:hAnsiTheme="minorEastAsia" w:hint="eastAsia"/>
          <w:szCs w:val="21"/>
        </w:rPr>
        <w:t xml:space="preserve">　</w:t>
      </w:r>
      <w:r w:rsidR="00512C09" w:rsidRPr="00A82942">
        <w:rPr>
          <w:rFonts w:asciiTheme="minorEastAsia" w:eastAsiaTheme="minorEastAsia" w:hAnsiTheme="minorEastAsia" w:cs="ＭＳ Ｐゴシック" w:hint="eastAsia"/>
          <w:kern w:val="0"/>
          <w:szCs w:val="21"/>
        </w:rPr>
        <w:t>○</w:t>
      </w:r>
      <w:r w:rsidRPr="00A82942">
        <w:rPr>
          <w:rFonts w:asciiTheme="minorEastAsia" w:eastAsiaTheme="minorEastAsia" w:hAnsiTheme="minorEastAsia" w:hint="eastAsia"/>
          <w:szCs w:val="21"/>
        </w:rPr>
        <w:t>年</w:t>
      </w:r>
      <w:r w:rsidR="00512C09" w:rsidRPr="00A82942">
        <w:rPr>
          <w:rFonts w:asciiTheme="minorEastAsia" w:eastAsiaTheme="minorEastAsia" w:hAnsiTheme="minorEastAsia" w:cs="ＭＳ Ｐゴシック" w:hint="eastAsia"/>
          <w:kern w:val="0"/>
          <w:szCs w:val="21"/>
        </w:rPr>
        <w:t>○</w:t>
      </w:r>
      <w:r w:rsidRPr="00A82942">
        <w:rPr>
          <w:rFonts w:asciiTheme="minorEastAsia" w:eastAsiaTheme="minorEastAsia" w:hAnsiTheme="minorEastAsia" w:hint="eastAsia"/>
          <w:szCs w:val="21"/>
        </w:rPr>
        <w:t>月</w:t>
      </w:r>
      <w:r w:rsidR="00512C09" w:rsidRPr="00A82942">
        <w:rPr>
          <w:rFonts w:asciiTheme="minorEastAsia" w:eastAsiaTheme="minorEastAsia" w:hAnsiTheme="minorEastAsia" w:cs="ＭＳ Ｐゴシック" w:hint="eastAsia"/>
          <w:kern w:val="0"/>
          <w:szCs w:val="21"/>
        </w:rPr>
        <w:t>○</w:t>
      </w:r>
      <w:r w:rsidRPr="00A82942">
        <w:rPr>
          <w:rFonts w:asciiTheme="minorEastAsia" w:eastAsiaTheme="minorEastAsia" w:hAnsiTheme="minorEastAsia" w:hint="eastAsia"/>
          <w:szCs w:val="21"/>
        </w:rPr>
        <w:t>日</w:t>
      </w:r>
    </w:p>
    <w:p w:rsidR="002C04D7" w:rsidRPr="00A82942" w:rsidRDefault="0018462A" w:rsidP="002C04D7">
      <w:pPr>
        <w:adjustRightInd/>
        <w:rPr>
          <w:rFonts w:asciiTheme="minorEastAsia" w:eastAsiaTheme="minorEastAsia" w:hAnsiTheme="minorEastAsia"/>
          <w:szCs w:val="21"/>
        </w:rPr>
      </w:pPr>
      <w:r w:rsidRPr="00A82942">
        <w:rPr>
          <w:rFonts w:asciiTheme="minorEastAsia" w:eastAsiaTheme="minorEastAsia" w:hAnsiTheme="minorEastAsia" w:hint="eastAsia"/>
          <w:szCs w:val="21"/>
        </w:rPr>
        <w:t>甲　〇〇株式会社</w:t>
      </w:r>
      <w:r w:rsidR="002C04D7" w:rsidRPr="00A82942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="002C04D7" w:rsidRPr="00A82942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乙（住所）</w:t>
      </w:r>
    </w:p>
    <w:p w:rsidR="0018462A" w:rsidRPr="00A82942" w:rsidRDefault="002C04D7" w:rsidP="002C04D7">
      <w:pPr>
        <w:adjustRightInd/>
        <w:rPr>
          <w:rFonts w:asciiTheme="minorEastAsia" w:eastAsiaTheme="minorEastAsia" w:hAnsiTheme="minorEastAsia"/>
          <w:szCs w:val="21"/>
        </w:rPr>
      </w:pPr>
      <w:r w:rsidRPr="00A82942">
        <w:rPr>
          <w:rFonts w:asciiTheme="minorEastAsia" w:eastAsiaTheme="minorEastAsia" w:hAnsiTheme="minorEastAsia" w:hint="eastAsia"/>
          <w:szCs w:val="21"/>
        </w:rPr>
        <w:t xml:space="preserve">　　代表取締役　〇〇　〇〇　　印</w:t>
      </w:r>
      <w:r w:rsidR="0018462A" w:rsidRPr="00A82942">
        <w:rPr>
          <w:rFonts w:asciiTheme="minorEastAsia" w:eastAsiaTheme="minorEastAsia" w:hAnsiTheme="minorEastAsia" w:hint="eastAsia"/>
          <w:szCs w:val="21"/>
        </w:rPr>
        <w:t xml:space="preserve">　　　　　　　　　　　　</w:t>
      </w:r>
      <w:r w:rsidRPr="00A82942">
        <w:rPr>
          <w:rFonts w:asciiTheme="minorEastAsia" w:eastAsiaTheme="minorEastAsia" w:hAnsiTheme="minorEastAsia" w:hint="eastAsia"/>
          <w:szCs w:val="21"/>
        </w:rPr>
        <w:t xml:space="preserve">（氏名）　　　　</w:t>
      </w:r>
      <w:r w:rsidRPr="00A82942">
        <w:rPr>
          <w:rFonts w:asciiTheme="minorEastAsia" w:eastAsiaTheme="minorEastAsia" w:hAnsiTheme="minorEastAsia" w:hint="eastAsia"/>
          <w:szCs w:val="21"/>
        </w:rPr>
        <w:tab/>
        <w:t xml:space="preserve">　　　　　 印</w:t>
      </w:r>
    </w:p>
    <w:sectPr w:rsidR="0018462A" w:rsidRPr="00A82942" w:rsidSect="002C04D7">
      <w:headerReference w:type="default" r:id="rId9"/>
      <w:pgSz w:w="11906" w:h="16838" w:code="9"/>
      <w:pgMar w:top="1418" w:right="1077" w:bottom="1361" w:left="1077" w:header="851" w:footer="992" w:gutter="0"/>
      <w:pgNumType w:start="1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689" w:rsidRDefault="005F0689">
      <w:r>
        <w:separator/>
      </w:r>
    </w:p>
  </w:endnote>
  <w:endnote w:type="continuationSeparator" w:id="0">
    <w:p w:rsidR="005F0689" w:rsidRDefault="005F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689" w:rsidRDefault="005F0689">
      <w:r>
        <w:separator/>
      </w:r>
    </w:p>
  </w:footnote>
  <w:footnote w:type="continuationSeparator" w:id="0">
    <w:p w:rsidR="005F0689" w:rsidRDefault="005F0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BCE" w:rsidRDefault="005E7E3D">
    <w:pPr>
      <w:pStyle w:val="a8"/>
      <w:ind w:rightChars="-203" w:right="-426"/>
      <w:jc w:val="right"/>
      <w:rPr>
        <w:rFonts w:ascii="ＭＳ 明朝" w:hAnsi="ＭＳ 明朝"/>
        <w:sz w:val="20"/>
      </w:rPr>
    </w:pPr>
    <w:r>
      <w:rPr>
        <w:rFonts w:ascii="ＭＳ 明朝" w:hAnsi="ＭＳ 明朝" w:hint="eastAsia"/>
        <w:sz w:val="20"/>
      </w:rPr>
      <w:t>【</w:t>
    </w:r>
    <w:r w:rsidR="002F3CE9">
      <w:rPr>
        <w:rFonts w:ascii="ＭＳ 明朝" w:hAnsi="ＭＳ 明朝" w:hint="eastAsia"/>
        <w:sz w:val="20"/>
      </w:rPr>
      <w:t>短時間正</w:t>
    </w:r>
    <w:r>
      <w:rPr>
        <w:rFonts w:ascii="ＭＳ 明朝" w:hAnsi="ＭＳ 明朝" w:hint="eastAsia"/>
        <w:sz w:val="20"/>
      </w:rPr>
      <w:t>社員用】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8230BC"/>
    <w:lvl w:ilvl="0">
      <w:numFmt w:val="decimal"/>
      <w:lvlText w:val="*"/>
      <w:lvlJc w:val="left"/>
    </w:lvl>
  </w:abstractNum>
  <w:abstractNum w:abstractNumId="1">
    <w:nsid w:val="028D05F5"/>
    <w:multiLevelType w:val="hybridMultilevel"/>
    <w:tmpl w:val="8752ECAC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47E54E0"/>
    <w:multiLevelType w:val="hybridMultilevel"/>
    <w:tmpl w:val="B54E01E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74A35C8"/>
    <w:multiLevelType w:val="hybridMultilevel"/>
    <w:tmpl w:val="EF78685E"/>
    <w:lvl w:ilvl="0" w:tplc="19E839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9242F5A"/>
    <w:multiLevelType w:val="hybridMultilevel"/>
    <w:tmpl w:val="A336F1EE"/>
    <w:lvl w:ilvl="0" w:tplc="AC607994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21CD75A2"/>
    <w:multiLevelType w:val="hybridMultilevel"/>
    <w:tmpl w:val="EE469E18"/>
    <w:lvl w:ilvl="0" w:tplc="9A14A0F8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3262356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4AE6AF7"/>
    <w:multiLevelType w:val="multilevel"/>
    <w:tmpl w:val="CC0C6B8C"/>
    <w:lvl w:ilvl="0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8CC5E7E"/>
    <w:multiLevelType w:val="hybridMultilevel"/>
    <w:tmpl w:val="CC0C6B8C"/>
    <w:lvl w:ilvl="0" w:tplc="93EAE208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2C527E52"/>
    <w:multiLevelType w:val="multilevel"/>
    <w:tmpl w:val="8752ECA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36E3DE8"/>
    <w:multiLevelType w:val="hybridMultilevel"/>
    <w:tmpl w:val="36501EF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407B6ECB"/>
    <w:multiLevelType w:val="singleLevel"/>
    <w:tmpl w:val="7EF050EE"/>
    <w:lvl w:ilvl="0">
      <w:start w:val="3"/>
      <w:numFmt w:val="decimal"/>
      <w:lvlText w:val="(%1)"/>
      <w:legacy w:legacy="1" w:legacySpace="120" w:legacyIndent="360"/>
      <w:lvlJc w:val="left"/>
      <w:pPr>
        <w:ind w:left="570" w:hanging="360"/>
      </w:pPr>
    </w:lvl>
  </w:abstractNum>
  <w:abstractNum w:abstractNumId="12">
    <w:nsid w:val="44F94A1D"/>
    <w:multiLevelType w:val="multilevel"/>
    <w:tmpl w:val="AEAEECA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48DD1A9D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B890876"/>
    <w:multiLevelType w:val="multilevel"/>
    <w:tmpl w:val="C70A7EB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C61704C"/>
    <w:multiLevelType w:val="hybridMultilevel"/>
    <w:tmpl w:val="AEAEECA2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4CEA612B"/>
    <w:multiLevelType w:val="hybridMultilevel"/>
    <w:tmpl w:val="C70A7EB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4FD32A02"/>
    <w:multiLevelType w:val="hybridMultilevel"/>
    <w:tmpl w:val="43BAB98C"/>
    <w:lvl w:ilvl="0" w:tplc="77544C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4800C3E"/>
    <w:multiLevelType w:val="hybridMultilevel"/>
    <w:tmpl w:val="4DD68044"/>
    <w:lvl w:ilvl="0" w:tplc="36FE2BA4">
      <w:start w:val="1"/>
      <w:numFmt w:val="decimalFullWidth"/>
      <w:lvlText w:val="（%1）"/>
      <w:lvlJc w:val="left"/>
      <w:pPr>
        <w:tabs>
          <w:tab w:val="num" w:pos="1000"/>
        </w:tabs>
        <w:ind w:left="1000" w:hanging="60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40"/>
        </w:tabs>
        <w:ind w:left="18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00"/>
        </w:tabs>
        <w:ind w:left="28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80"/>
        </w:tabs>
        <w:ind w:left="32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80"/>
      </w:pPr>
    </w:lvl>
  </w:abstractNum>
  <w:abstractNum w:abstractNumId="19">
    <w:nsid w:val="58003B4A"/>
    <w:multiLevelType w:val="hybridMultilevel"/>
    <w:tmpl w:val="9022D552"/>
    <w:lvl w:ilvl="0" w:tplc="A3125FB8">
      <w:numFmt w:val="bullet"/>
      <w:lvlText w:val="□"/>
      <w:lvlJc w:val="left"/>
      <w:pPr>
        <w:ind w:left="3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6" w:hanging="420"/>
      </w:pPr>
      <w:rPr>
        <w:rFonts w:ascii="Wingdings" w:hAnsi="Wingdings" w:hint="default"/>
      </w:rPr>
    </w:lvl>
  </w:abstractNum>
  <w:abstractNum w:abstractNumId="20">
    <w:nsid w:val="5AB80F31"/>
    <w:multiLevelType w:val="hybridMultilevel"/>
    <w:tmpl w:val="02CED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0EB652A"/>
    <w:multiLevelType w:val="hybridMultilevel"/>
    <w:tmpl w:val="FE72E6F6"/>
    <w:lvl w:ilvl="0" w:tplc="E2D83D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2AA7039"/>
    <w:multiLevelType w:val="multilevel"/>
    <w:tmpl w:val="36501EF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638F2B2F"/>
    <w:multiLevelType w:val="hybridMultilevel"/>
    <w:tmpl w:val="EB90A222"/>
    <w:lvl w:ilvl="0" w:tplc="99ACF030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>
    <w:nsid w:val="65BD49E9"/>
    <w:multiLevelType w:val="hybridMultilevel"/>
    <w:tmpl w:val="6118625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6D41A0E"/>
    <w:multiLevelType w:val="multilevel"/>
    <w:tmpl w:val="6118625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>
    <w:nsid w:val="68927B39"/>
    <w:multiLevelType w:val="hybridMultilevel"/>
    <w:tmpl w:val="0F7C839C"/>
    <w:lvl w:ilvl="0" w:tplc="269A29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6A2971"/>
    <w:multiLevelType w:val="hybridMultilevel"/>
    <w:tmpl w:val="2D16EBDE"/>
    <w:lvl w:ilvl="0" w:tplc="960822B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3D32C6C"/>
    <w:multiLevelType w:val="hybridMultilevel"/>
    <w:tmpl w:val="4D565D8C"/>
    <w:lvl w:ilvl="0" w:tplc="28B02C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·"/>
        <w:legacy w:legacy="1" w:legacySpace="120" w:legacyIndent="360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3"/>
  </w:num>
  <w:num w:numId="5">
    <w:abstractNumId w:val="18"/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6"/>
  </w:num>
  <w:num w:numId="12">
    <w:abstractNumId w:val="16"/>
  </w:num>
  <w:num w:numId="13">
    <w:abstractNumId w:val="14"/>
  </w:num>
  <w:num w:numId="14">
    <w:abstractNumId w:val="15"/>
  </w:num>
  <w:num w:numId="15">
    <w:abstractNumId w:val="12"/>
  </w:num>
  <w:num w:numId="16">
    <w:abstractNumId w:val="1"/>
  </w:num>
  <w:num w:numId="17">
    <w:abstractNumId w:val="9"/>
  </w:num>
  <w:num w:numId="18">
    <w:abstractNumId w:val="24"/>
  </w:num>
  <w:num w:numId="19">
    <w:abstractNumId w:val="25"/>
  </w:num>
  <w:num w:numId="20">
    <w:abstractNumId w:val="10"/>
  </w:num>
  <w:num w:numId="21">
    <w:abstractNumId w:val="22"/>
  </w:num>
  <w:num w:numId="22">
    <w:abstractNumId w:val="2"/>
  </w:num>
  <w:num w:numId="23">
    <w:abstractNumId w:val="27"/>
  </w:num>
  <w:num w:numId="24">
    <w:abstractNumId w:val="3"/>
  </w:num>
  <w:num w:numId="25">
    <w:abstractNumId w:val="21"/>
  </w:num>
  <w:num w:numId="26">
    <w:abstractNumId w:val="5"/>
  </w:num>
  <w:num w:numId="27">
    <w:abstractNumId w:val="19"/>
  </w:num>
  <w:num w:numId="28">
    <w:abstractNumId w:val="28"/>
  </w:num>
  <w:num w:numId="29">
    <w:abstractNumId w:val="6"/>
  </w:num>
  <w:num w:numId="30">
    <w:abstractNumId w:val="1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7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B7BCE"/>
    <w:rsid w:val="000306F8"/>
    <w:rsid w:val="0009621E"/>
    <w:rsid w:val="00124BAE"/>
    <w:rsid w:val="001431E5"/>
    <w:rsid w:val="0018462A"/>
    <w:rsid w:val="00253C0B"/>
    <w:rsid w:val="002C04D7"/>
    <w:rsid w:val="002F3CE9"/>
    <w:rsid w:val="003E0A7A"/>
    <w:rsid w:val="004A30E1"/>
    <w:rsid w:val="004E1D47"/>
    <w:rsid w:val="00512C09"/>
    <w:rsid w:val="00525D87"/>
    <w:rsid w:val="00531D82"/>
    <w:rsid w:val="005E7E3D"/>
    <w:rsid w:val="005F0689"/>
    <w:rsid w:val="00634A38"/>
    <w:rsid w:val="006515E4"/>
    <w:rsid w:val="008525FF"/>
    <w:rsid w:val="00956731"/>
    <w:rsid w:val="009B7BCE"/>
    <w:rsid w:val="00A04EB4"/>
    <w:rsid w:val="00A82942"/>
    <w:rsid w:val="00AA3BF7"/>
    <w:rsid w:val="00AB6BD4"/>
    <w:rsid w:val="00B965F7"/>
    <w:rsid w:val="00BF6B02"/>
    <w:rsid w:val="00C075F0"/>
    <w:rsid w:val="00CE5C92"/>
    <w:rsid w:val="00F44BBD"/>
    <w:rsid w:val="00FC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82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31D82"/>
    <w:pPr>
      <w:textAlignment w:val="auto"/>
    </w:pPr>
    <w:rPr>
      <w:sz w:val="18"/>
    </w:rPr>
  </w:style>
  <w:style w:type="paragraph" w:styleId="a4">
    <w:name w:val="Balloon Text"/>
    <w:basedOn w:val="a"/>
    <w:semiHidden/>
    <w:rsid w:val="00531D82"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sid w:val="00531D82"/>
    <w:rPr>
      <w:sz w:val="18"/>
      <w:szCs w:val="18"/>
    </w:rPr>
  </w:style>
  <w:style w:type="paragraph" w:styleId="a6">
    <w:name w:val="annotation text"/>
    <w:basedOn w:val="a"/>
    <w:semiHidden/>
    <w:rsid w:val="00531D82"/>
    <w:pPr>
      <w:jc w:val="left"/>
    </w:pPr>
  </w:style>
  <w:style w:type="paragraph" w:styleId="a7">
    <w:name w:val="annotation subject"/>
    <w:basedOn w:val="a6"/>
    <w:next w:val="a6"/>
    <w:semiHidden/>
    <w:rsid w:val="00531D82"/>
    <w:rPr>
      <w:b/>
      <w:bCs/>
    </w:rPr>
  </w:style>
  <w:style w:type="paragraph" w:styleId="a8">
    <w:name w:val="header"/>
    <w:basedOn w:val="a"/>
    <w:link w:val="a9"/>
    <w:uiPriority w:val="99"/>
    <w:rsid w:val="00531D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31D82"/>
    <w:rPr>
      <w:kern w:val="2"/>
      <w:sz w:val="21"/>
    </w:rPr>
  </w:style>
  <w:style w:type="paragraph" w:styleId="aa">
    <w:name w:val="footer"/>
    <w:basedOn w:val="a"/>
    <w:link w:val="ab"/>
    <w:rsid w:val="00531D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531D82"/>
    <w:rPr>
      <w:kern w:val="2"/>
      <w:sz w:val="21"/>
    </w:rPr>
  </w:style>
  <w:style w:type="paragraph" w:customStyle="1" w:styleId="ac">
    <w:name w:val="標準(太郎文書スタイル)"/>
    <w:rsid w:val="00531D8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d">
    <w:name w:val="List Paragraph"/>
    <w:basedOn w:val="a"/>
    <w:uiPriority w:val="34"/>
    <w:qFormat/>
    <w:rsid w:val="0009621E"/>
    <w:pPr>
      <w:ind w:leftChars="400" w:left="840"/>
    </w:pPr>
  </w:style>
  <w:style w:type="paragraph" w:styleId="ae">
    <w:name w:val="Date"/>
    <w:basedOn w:val="a"/>
    <w:next w:val="a"/>
    <w:link w:val="af"/>
    <w:rsid w:val="002C04D7"/>
  </w:style>
  <w:style w:type="character" w:customStyle="1" w:styleId="af">
    <w:name w:val="日付 (文字)"/>
    <w:basedOn w:val="a0"/>
    <w:link w:val="ae"/>
    <w:rsid w:val="002C04D7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5C850-68E5-4C5D-8CC4-45201218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1155</Words>
  <Characters>272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（一般労働者用；常用、有期雇用形）</vt:lpstr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2019-02-28T10:05:00Z</cp:lastPrinted>
  <dcterms:created xsi:type="dcterms:W3CDTF">2019-02-28T10:02:00Z</dcterms:created>
  <dcterms:modified xsi:type="dcterms:W3CDTF">2019-03-07T08:40:00Z</dcterms:modified>
  <cp:version>2019</cp:version>
</cp:coreProperties>
</file>