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D6E" w:rsidRDefault="00C168BD" w:rsidP="00656D6E">
      <w:pPr>
        <w:jc w:val="center"/>
        <w:rPr>
          <w:rFonts w:eastAsia="ＭＳ ゴシック"/>
          <w:b/>
          <w:bCs/>
          <w:sz w:val="32"/>
        </w:rPr>
      </w:pPr>
      <w:r>
        <w:rPr>
          <w:rFonts w:eastAsia="ＭＳ ゴシック" w:hint="eastAsia"/>
          <w:b/>
          <w:bCs/>
          <w:sz w:val="32"/>
        </w:rPr>
        <w:t>厚生年金保険</w:t>
      </w:r>
      <w:r w:rsidR="00DB59CC">
        <w:rPr>
          <w:rFonts w:eastAsia="ＭＳ ゴシック" w:hint="eastAsia"/>
          <w:b/>
          <w:bCs/>
          <w:sz w:val="32"/>
        </w:rPr>
        <w:t xml:space="preserve">　</w:t>
      </w:r>
      <w:r>
        <w:rPr>
          <w:rFonts w:eastAsia="ＭＳ ゴシック" w:hint="eastAsia"/>
          <w:b/>
          <w:bCs/>
          <w:sz w:val="32"/>
        </w:rPr>
        <w:t>養育期間標準報酬月額特例制度について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99"/>
        <w:tblLook w:val="04A0" w:firstRow="1" w:lastRow="0" w:firstColumn="1" w:lastColumn="0" w:noHBand="0" w:noVBand="1"/>
      </w:tblPr>
      <w:tblGrid>
        <w:gridCol w:w="8702"/>
      </w:tblGrid>
      <w:tr w:rsidR="00D42A16" w:rsidRPr="00E83139">
        <w:trPr>
          <w:jc w:val="center"/>
        </w:trPr>
        <w:tc>
          <w:tcPr>
            <w:tcW w:w="8702" w:type="dxa"/>
            <w:shd w:val="clear" w:color="auto" w:fill="99FF99"/>
          </w:tcPr>
          <w:p w:rsidR="00CC1BD6" w:rsidRDefault="00CC1BD6" w:rsidP="00CC1BD6">
            <w:pPr>
              <w:rPr>
                <w:rFonts w:ascii="HG創英角ﾎﾟｯﾌﾟ体" w:eastAsia="HG創英角ﾎﾟｯﾌﾟ体"/>
                <w:color w:val="000000"/>
                <w:szCs w:val="21"/>
              </w:rPr>
            </w:pPr>
            <w:r>
              <w:rPr>
                <w:rFonts w:ascii="HG創英角ﾎﾟｯﾌﾟ体" w:eastAsia="HG創英角ﾎﾟｯﾌﾟ体" w:hint="eastAsia"/>
                <w:color w:val="000000"/>
                <w:szCs w:val="21"/>
              </w:rPr>
              <w:t xml:space="preserve">～　</w:t>
            </w:r>
            <w:r w:rsidR="00D42A16" w:rsidRPr="00E83139">
              <w:rPr>
                <w:rFonts w:ascii="HG創英角ﾎﾟｯﾌﾟ体" w:eastAsia="HG創英角ﾎﾟｯﾌﾟ体" w:hint="eastAsia"/>
                <w:color w:val="000000"/>
                <w:szCs w:val="21"/>
              </w:rPr>
              <w:t>３歳未満のお子様がいる方</w:t>
            </w:r>
            <w:r>
              <w:rPr>
                <w:rFonts w:ascii="HG創英角ﾎﾟｯﾌﾟ体" w:eastAsia="HG創英角ﾎﾟｯﾌﾟ体" w:hint="eastAsia"/>
                <w:color w:val="000000"/>
                <w:szCs w:val="21"/>
              </w:rPr>
              <w:t>へ　～</w:t>
            </w:r>
          </w:p>
          <w:p w:rsidR="00D42A16" w:rsidRPr="00E83139" w:rsidRDefault="00DB59CC" w:rsidP="00CC1BD6">
            <w:pPr>
              <w:rPr>
                <w:rFonts w:ascii="HG創英角ﾎﾟｯﾌﾟ体" w:eastAsia="HG創英角ﾎﾟｯﾌﾟ体"/>
                <w:b/>
                <w:bCs/>
                <w:sz w:val="28"/>
              </w:rPr>
            </w:pPr>
            <w:r>
              <w:rPr>
                <w:rFonts w:ascii="HG創英角ﾎﾟｯﾌﾟ体" w:eastAsia="HG創英角ﾎﾟｯﾌﾟ体" w:hint="eastAsia"/>
                <w:color w:val="000000"/>
                <w:szCs w:val="21"/>
              </w:rPr>
              <w:t>申し出</w:t>
            </w:r>
            <w:r w:rsidR="00D42A16" w:rsidRPr="00E83139">
              <w:rPr>
                <w:rFonts w:ascii="HG創英角ﾎﾟｯﾌﾟ体" w:eastAsia="HG創英角ﾎﾟｯﾌﾟ体" w:hint="eastAsia"/>
                <w:color w:val="000000"/>
                <w:szCs w:val="21"/>
              </w:rPr>
              <w:t>をすれ</w:t>
            </w:r>
            <w:r w:rsidR="000C5CB0" w:rsidRPr="00E83139">
              <w:rPr>
                <w:rFonts w:ascii="HG創英角ﾎﾟｯﾌﾟ体" w:eastAsia="HG創英角ﾎﾟｯﾌﾟ体" w:hint="eastAsia"/>
                <w:color w:val="000000"/>
                <w:szCs w:val="21"/>
              </w:rPr>
              <w:t>ば</w:t>
            </w:r>
            <w:r w:rsidR="00CC1BD6">
              <w:rPr>
                <w:rFonts w:ascii="HG創英角ﾎﾟｯﾌﾟ体" w:eastAsia="HG創英角ﾎﾟｯﾌﾟ体" w:hint="eastAsia"/>
                <w:color w:val="000000"/>
                <w:szCs w:val="21"/>
              </w:rPr>
              <w:t>お子様の</w:t>
            </w:r>
            <w:r w:rsidR="000C5CB0" w:rsidRPr="00E83139">
              <w:rPr>
                <w:rFonts w:ascii="HG創英角ﾎﾟｯﾌﾟ体" w:eastAsia="HG創英角ﾎﾟｯﾌﾟ体" w:hint="eastAsia"/>
                <w:color w:val="000000"/>
                <w:szCs w:val="21"/>
              </w:rPr>
              <w:t>出生時より給与が下がっても</w:t>
            </w:r>
            <w:r w:rsidR="00CC1BD6">
              <w:rPr>
                <w:rFonts w:ascii="HG創英角ﾎﾟｯﾌﾟ体" w:eastAsia="HG創英角ﾎﾟｯﾌﾟ体" w:hint="eastAsia"/>
                <w:color w:val="000000"/>
                <w:szCs w:val="21"/>
              </w:rPr>
              <w:t>、</w:t>
            </w:r>
            <w:r w:rsidR="000C5CB0" w:rsidRPr="00E83139">
              <w:rPr>
                <w:rFonts w:ascii="HG創英角ﾎﾟｯﾌﾟ体" w:eastAsia="HG創英角ﾎﾟｯﾌﾟ体" w:hint="eastAsia"/>
                <w:color w:val="000000"/>
                <w:szCs w:val="21"/>
              </w:rPr>
              <w:t>将来受け取る年金の計算基礎になる標準報酬月額（給与相当額）</w:t>
            </w:r>
            <w:r w:rsidR="00CC1BD6">
              <w:rPr>
                <w:rFonts w:ascii="HG創英角ﾎﾟｯﾌﾟ体" w:eastAsia="HG創英角ﾎﾟｯﾌﾟ体" w:hint="eastAsia"/>
                <w:color w:val="000000"/>
                <w:szCs w:val="21"/>
              </w:rPr>
              <w:t>は出生時の額を下回らないように、</w:t>
            </w:r>
            <w:r w:rsidR="00656D6E" w:rsidRPr="00E83139">
              <w:rPr>
                <w:rFonts w:ascii="HG創英角ﾎﾟｯﾌﾟ体" w:eastAsia="HG創英角ﾎﾟｯﾌﾟ体" w:hint="eastAsia"/>
                <w:color w:val="000000"/>
                <w:szCs w:val="21"/>
              </w:rPr>
              <w:t>３歳まで</w:t>
            </w:r>
            <w:r w:rsidR="00D42A16" w:rsidRPr="00E83139">
              <w:rPr>
                <w:rFonts w:ascii="HG創英角ﾎﾟｯﾌﾟ体" w:eastAsia="HG創英角ﾎﾟｯﾌﾟ体" w:hint="eastAsia"/>
                <w:color w:val="000000"/>
                <w:szCs w:val="21"/>
              </w:rPr>
              <w:t xml:space="preserve">維持されます！　　　　　　　　　　　　　　　　</w:t>
            </w:r>
          </w:p>
        </w:tc>
      </w:tr>
    </w:tbl>
    <w:p w:rsidR="00AA2E87" w:rsidRDefault="00AA2E87">
      <w:pPr>
        <w:rPr>
          <w:rFonts w:eastAsia="ＭＳ ゴシック"/>
          <w:b/>
          <w:bCs/>
          <w:sz w:val="28"/>
        </w:rPr>
      </w:pPr>
    </w:p>
    <w:p w:rsidR="00656D6E" w:rsidRDefault="00CC1BD6">
      <w:pPr>
        <w:ind w:firstLineChars="100" w:firstLine="210"/>
        <w:rPr>
          <w:rFonts w:ascii="ＭＳ 明朝" w:hAnsi="ＭＳ 明朝"/>
        </w:rPr>
      </w:pPr>
      <w:r>
        <w:rPr>
          <w:rFonts w:ascii="ＭＳ 明朝" w:hAnsi="ＭＳ 明朝" w:hint="eastAsia"/>
        </w:rPr>
        <w:t>〈厚生年金保険の養育期間標準報酬月額特例制度　とは？〉</w:t>
      </w:r>
    </w:p>
    <w:p w:rsidR="004A1F83" w:rsidRPr="006D6133" w:rsidRDefault="00C168BD" w:rsidP="004A1F83">
      <w:pPr>
        <w:ind w:firstLineChars="100" w:firstLine="210"/>
        <w:rPr>
          <w:rFonts w:ascii="ＭＳ 明朝" w:hAnsi="ＭＳ 明朝"/>
        </w:rPr>
      </w:pPr>
      <w:r w:rsidRPr="000C5CB0">
        <w:rPr>
          <w:rFonts w:ascii="ＭＳ 明朝" w:hAnsi="ＭＳ 明朝"/>
        </w:rPr>
        <w:t>3歳未満の子を養育する厚生年金の被保険者が、 3歳未満の子どもを育てている期間に</w:t>
      </w:r>
      <w:r w:rsidR="00D42A16" w:rsidRPr="000C5CB0">
        <w:rPr>
          <w:rFonts w:ascii="ＭＳ 明朝" w:hAnsi="ＭＳ 明朝" w:hint="eastAsia"/>
        </w:rPr>
        <w:t>その子の出生時に比べて</w:t>
      </w:r>
      <w:r w:rsidRPr="000C5CB0">
        <w:rPr>
          <w:rFonts w:ascii="ＭＳ 明朝" w:hAnsi="ＭＳ 明朝"/>
        </w:rPr>
        <w:t>給料（標準報酬</w:t>
      </w:r>
      <w:r w:rsidRPr="006D6133">
        <w:rPr>
          <w:rFonts w:ascii="ＭＳ 明朝" w:hAnsi="ＭＳ 明朝"/>
        </w:rPr>
        <w:t>月額）が下が</w:t>
      </w:r>
      <w:r w:rsidR="00D42A16" w:rsidRPr="006D6133">
        <w:rPr>
          <w:rFonts w:ascii="ＭＳ 明朝" w:hAnsi="ＭＳ 明朝" w:hint="eastAsia"/>
        </w:rPr>
        <w:t>り、</w:t>
      </w:r>
      <w:r w:rsidR="00D42A16" w:rsidRPr="006D6133">
        <w:rPr>
          <w:rFonts w:ascii="ＭＳ 明朝" w:hAnsi="ＭＳ 明朝" w:hint="eastAsia"/>
          <w:b/>
          <w:u w:val="wave"/>
        </w:rPr>
        <w:t>保険料が安くな</w:t>
      </w:r>
      <w:r w:rsidRPr="006D6133">
        <w:rPr>
          <w:rFonts w:ascii="ＭＳ 明朝" w:hAnsi="ＭＳ 明朝"/>
          <w:b/>
          <w:u w:val="wave"/>
        </w:rPr>
        <w:t>っ</w:t>
      </w:r>
      <w:r w:rsidR="00D42A16" w:rsidRPr="006D6133">
        <w:rPr>
          <w:rFonts w:ascii="ＭＳ 明朝" w:hAnsi="ＭＳ 明朝" w:hint="eastAsia"/>
          <w:b/>
          <w:u w:val="wave"/>
        </w:rPr>
        <w:t>ている期間でも、</w:t>
      </w:r>
      <w:r w:rsidRPr="006D6133">
        <w:rPr>
          <w:rFonts w:ascii="ＭＳ 明朝" w:hAnsi="ＭＳ 明朝"/>
          <w:b/>
          <w:u w:val="wave"/>
        </w:rPr>
        <w:t>将来の年金額は、</w:t>
      </w:r>
      <w:r w:rsidR="00D42A16" w:rsidRPr="006D6133">
        <w:rPr>
          <w:rFonts w:ascii="ＭＳ 明朝" w:hAnsi="ＭＳ 明朝" w:hint="eastAsia"/>
          <w:b/>
          <w:u w:val="wave"/>
        </w:rPr>
        <w:t>子の出生時の</w:t>
      </w:r>
      <w:r w:rsidRPr="006D6133">
        <w:rPr>
          <w:rFonts w:ascii="ＭＳ 明朝" w:hAnsi="ＭＳ 明朝"/>
          <w:b/>
          <w:u w:val="wave"/>
        </w:rPr>
        <w:t>標準報酬月額</w:t>
      </w:r>
      <w:r w:rsidR="00AA2E87" w:rsidRPr="006D6133">
        <w:rPr>
          <w:rFonts w:ascii="ＭＳ 明朝" w:hAnsi="ＭＳ 明朝" w:hint="eastAsia"/>
          <w:b/>
          <w:u w:val="wave"/>
        </w:rPr>
        <w:t>（高い</w:t>
      </w:r>
      <w:r w:rsidR="00A120DF">
        <w:rPr>
          <w:rFonts w:ascii="ＭＳ 明朝" w:hAnsi="ＭＳ 明朝" w:hint="eastAsia"/>
          <w:b/>
          <w:u w:val="wave"/>
        </w:rPr>
        <w:t>ほう</w:t>
      </w:r>
      <w:r w:rsidR="00AA2E87" w:rsidRPr="006D6133">
        <w:rPr>
          <w:rFonts w:ascii="ＭＳ 明朝" w:hAnsi="ＭＳ 明朝" w:hint="eastAsia"/>
          <w:b/>
          <w:u w:val="wave"/>
        </w:rPr>
        <w:t>）</w:t>
      </w:r>
      <w:r w:rsidRPr="006D6133">
        <w:rPr>
          <w:rFonts w:ascii="ＭＳ 明朝" w:hAnsi="ＭＳ 明朝"/>
          <w:b/>
          <w:u w:val="wave"/>
        </w:rPr>
        <w:t>で計算</w:t>
      </w:r>
      <w:r w:rsidR="003D3730" w:rsidRPr="006D6133">
        <w:rPr>
          <w:rFonts w:ascii="ＭＳ 明朝" w:hAnsi="ＭＳ 明朝" w:hint="eastAsia"/>
          <w:b/>
          <w:u w:val="wave"/>
        </w:rPr>
        <w:t>されます</w:t>
      </w:r>
      <w:r w:rsidR="003D3730" w:rsidRPr="006D6133">
        <w:rPr>
          <w:rFonts w:ascii="ＭＳ 明朝" w:hAnsi="ＭＳ 明朝" w:hint="eastAsia"/>
        </w:rPr>
        <w:t>（</w:t>
      </w:r>
      <w:r w:rsidR="00D42A16" w:rsidRPr="006D6133">
        <w:rPr>
          <w:rFonts w:ascii="ＭＳ 明朝" w:hAnsi="ＭＳ 明朝" w:hint="eastAsia"/>
        </w:rPr>
        <w:t>出生時よりも標準報酬月額が</w:t>
      </w:r>
      <w:r w:rsidR="003D3730" w:rsidRPr="006D6133">
        <w:rPr>
          <w:rFonts w:ascii="ＭＳ 明朝" w:hAnsi="ＭＳ 明朝" w:hint="eastAsia"/>
        </w:rPr>
        <w:t>上がった場合には、上がった額が適用となり</w:t>
      </w:r>
      <w:r w:rsidR="000C5CB0" w:rsidRPr="006D6133">
        <w:rPr>
          <w:rFonts w:ascii="ＭＳ 明朝" w:hAnsi="ＭＳ 明朝" w:hint="eastAsia"/>
        </w:rPr>
        <w:t>、下がった場合のみ</w:t>
      </w:r>
      <w:r w:rsidR="00D42A16" w:rsidRPr="006D6133">
        <w:rPr>
          <w:rFonts w:ascii="ＭＳ 明朝" w:hAnsi="ＭＳ 明朝" w:hint="eastAsia"/>
        </w:rPr>
        <w:t>出生時</w:t>
      </w:r>
      <w:r w:rsidR="003D3730" w:rsidRPr="006D6133">
        <w:rPr>
          <w:rFonts w:ascii="ＭＳ 明朝" w:hAnsi="ＭＳ 明朝" w:hint="eastAsia"/>
        </w:rPr>
        <w:t>〔高い</w:t>
      </w:r>
      <w:r w:rsidR="00A120DF">
        <w:rPr>
          <w:rFonts w:ascii="ＭＳ 明朝" w:hAnsi="ＭＳ 明朝" w:hint="eastAsia"/>
        </w:rPr>
        <w:t>ほう</w:t>
      </w:r>
      <w:r w:rsidR="003D3730" w:rsidRPr="006D6133">
        <w:rPr>
          <w:rFonts w:ascii="ＭＳ 明朝" w:hAnsi="ＭＳ 明朝" w:hint="eastAsia"/>
        </w:rPr>
        <w:t>〕</w:t>
      </w:r>
      <w:r w:rsidR="00D42A16" w:rsidRPr="006D6133">
        <w:rPr>
          <w:rFonts w:ascii="ＭＳ 明朝" w:hAnsi="ＭＳ 明朝" w:hint="eastAsia"/>
        </w:rPr>
        <w:t>の月額が</w:t>
      </w:r>
      <w:r w:rsidR="003218DE" w:rsidRPr="006D6133">
        <w:rPr>
          <w:rFonts w:ascii="ＭＳ 明朝" w:hAnsi="ＭＳ 明朝" w:hint="eastAsia"/>
        </w:rPr>
        <w:t>適用</w:t>
      </w:r>
      <w:r w:rsidR="00D42A16" w:rsidRPr="006D6133">
        <w:rPr>
          <w:rFonts w:ascii="ＭＳ 明朝" w:hAnsi="ＭＳ 明朝" w:hint="eastAsia"/>
        </w:rPr>
        <w:t>されるという、</w:t>
      </w:r>
      <w:r w:rsidR="00D42A16" w:rsidRPr="006D6133">
        <w:rPr>
          <w:rFonts w:ascii="ＭＳ 明朝" w:hAnsi="ＭＳ 明朝" w:hint="eastAsia"/>
          <w:b/>
          <w:u w:val="wave"/>
        </w:rPr>
        <w:t>将来の年金計算に有利な</w:t>
      </w:r>
      <w:r w:rsidR="00D42A16" w:rsidRPr="006D6133">
        <w:rPr>
          <w:rFonts w:ascii="ＭＳ 明朝" w:hAnsi="ＭＳ 明朝" w:hint="eastAsia"/>
        </w:rPr>
        <w:t>措置</w:t>
      </w:r>
      <w:r w:rsidR="00CC1BD6" w:rsidRPr="006D6133">
        <w:rPr>
          <w:rFonts w:ascii="ＭＳ 明朝" w:hAnsi="ＭＳ 明朝" w:hint="eastAsia"/>
        </w:rPr>
        <w:t>です</w:t>
      </w:r>
      <w:r w:rsidR="00D42A16" w:rsidRPr="006D6133">
        <w:rPr>
          <w:rFonts w:ascii="ＭＳ 明朝" w:hAnsi="ＭＳ 明朝" w:hint="eastAsia"/>
        </w:rPr>
        <w:t>）</w:t>
      </w:r>
      <w:r w:rsidR="003D3730" w:rsidRPr="006D6133">
        <w:rPr>
          <w:rFonts w:ascii="ＭＳ 明朝" w:hAnsi="ＭＳ 明朝" w:hint="eastAsia"/>
        </w:rPr>
        <w:t>。</w:t>
      </w:r>
      <w:r w:rsidRPr="006D6133">
        <w:rPr>
          <w:rFonts w:ascii="ＭＳ 明朝" w:hAnsi="ＭＳ 明朝" w:hint="eastAsia"/>
        </w:rPr>
        <w:t>なお、ここでいう3歳未満の子を養育するとは、その子と世帯を共にしていることを指しますので、健康保険の被扶養者である必要はありません。ただし、何らかの理由で子と住民票が別の場合には適用されません。</w:t>
      </w:r>
    </w:p>
    <w:p w:rsidR="004A1F83" w:rsidRPr="006D6133" w:rsidRDefault="004A1F83" w:rsidP="004A1F83">
      <w:pPr>
        <w:pStyle w:val="20"/>
        <w:rPr>
          <w:rFonts w:ascii="ＭＳ 明朝" w:eastAsia="ＭＳ 明朝" w:hAnsi="ＭＳ 明朝"/>
        </w:rPr>
      </w:pPr>
      <w:r w:rsidRPr="006D6133">
        <w:rPr>
          <w:rFonts w:ascii="ＭＳ 明朝" w:eastAsia="ＭＳ 明朝" w:hAnsi="ＭＳ 明朝" w:hint="eastAsia"/>
        </w:rPr>
        <w:t>また、養育期間中の給与の低下が将来の年金受給額に減少しないように導入されたものですから、育児休業を取得したかどうか等、</w:t>
      </w:r>
      <w:r w:rsidRPr="006D6133">
        <w:rPr>
          <w:rFonts w:ascii="ＭＳ 明朝" w:eastAsia="ＭＳ 明朝" w:hAnsi="ＭＳ 明朝" w:hint="eastAsia"/>
          <w:u w:val="single" w:color="FF0000"/>
        </w:rPr>
        <w:t>給与が下がった理由は問いません</w:t>
      </w:r>
      <w:r w:rsidRPr="006D6133">
        <w:rPr>
          <w:rFonts w:ascii="ＭＳ 明朝" w:eastAsia="ＭＳ 明朝" w:hAnsi="ＭＳ 明朝" w:hint="eastAsia"/>
        </w:rPr>
        <w:t>（残業時間が減り残業手当が減少</w:t>
      </w:r>
      <w:r w:rsidR="00A83650" w:rsidRPr="006D6133">
        <w:rPr>
          <w:rFonts w:ascii="ＭＳ 明朝" w:eastAsia="ＭＳ 明朝" w:hAnsi="ＭＳ 明朝" w:hint="eastAsia"/>
        </w:rPr>
        <w:t>した</w:t>
      </w:r>
      <w:r w:rsidRPr="006D6133">
        <w:rPr>
          <w:rFonts w:ascii="ＭＳ 明朝" w:eastAsia="ＭＳ 明朝" w:hAnsi="ＭＳ 明朝" w:hint="eastAsia"/>
        </w:rPr>
        <w:t>、転居により通勤手当が下がった、転職により前職より給与が下がった 等も適用対象となります）。</w:t>
      </w:r>
    </w:p>
    <w:p w:rsidR="004A1F83" w:rsidRPr="006D6133" w:rsidRDefault="00A83650" w:rsidP="004A1F83">
      <w:pPr>
        <w:ind w:firstLineChars="100" w:firstLine="210"/>
        <w:rPr>
          <w:rFonts w:ascii="ＭＳ 明朝" w:hAnsi="ＭＳ 明朝"/>
          <w:u w:val="single" w:color="FF0000"/>
        </w:rPr>
      </w:pPr>
      <w:r w:rsidRPr="006D6133">
        <w:rPr>
          <w:rFonts w:ascii="ＭＳ 明朝" w:hAnsi="ＭＳ 明朝" w:hint="eastAsia"/>
        </w:rPr>
        <w:t>そして</w:t>
      </w:r>
      <w:r w:rsidR="004A1F83" w:rsidRPr="006D6133">
        <w:rPr>
          <w:rFonts w:ascii="ＭＳ 明朝" w:hAnsi="ＭＳ 明朝" w:hint="eastAsia"/>
        </w:rPr>
        <w:t>、</w:t>
      </w:r>
      <w:r w:rsidR="004A1F83" w:rsidRPr="006D6133">
        <w:rPr>
          <w:rFonts w:ascii="ＭＳ 明朝" w:hAnsi="ＭＳ 明朝" w:hint="eastAsia"/>
          <w:u w:val="single" w:color="FF0000"/>
        </w:rPr>
        <w:t>この制度は専業主婦の妻がいる夫も、子を扶養家族としていない厚生年金加入中の妻も適用となります。共働きの場合には夫婦そろって適用となります。</w:t>
      </w:r>
    </w:p>
    <w:p w:rsidR="00A83650" w:rsidRPr="006D6133" w:rsidRDefault="00A120DF" w:rsidP="004A1F83">
      <w:pPr>
        <w:ind w:firstLineChars="100" w:firstLine="210"/>
        <w:rPr>
          <w:rFonts w:ascii="ＭＳ 明朝" w:hAnsi="ＭＳ 明朝"/>
        </w:rPr>
      </w:pPr>
      <w:r>
        <w:rPr>
          <w:rFonts w:ascii="ＭＳ 明朝" w:hAnsi="ＭＳ 明朝" w:hint="eastAsia"/>
          <w:u w:val="single" w:color="FF0000"/>
        </w:rPr>
        <w:t>入社時に３歳未満の子を養育している方につきましても、申</w:t>
      </w:r>
      <w:r w:rsidR="00A83650" w:rsidRPr="006D6133">
        <w:rPr>
          <w:rFonts w:ascii="ＭＳ 明朝" w:hAnsi="ＭＳ 明朝" w:hint="eastAsia"/>
          <w:u w:val="single" w:color="FF0000"/>
        </w:rPr>
        <w:t>出することが</w:t>
      </w:r>
      <w:r>
        <w:rPr>
          <w:rFonts w:ascii="ＭＳ 明朝" w:hAnsi="ＭＳ 明朝" w:hint="eastAsia"/>
          <w:u w:val="single" w:color="FF0000"/>
        </w:rPr>
        <w:t>でき</w:t>
      </w:r>
      <w:r w:rsidR="00A83650" w:rsidRPr="006D6133">
        <w:rPr>
          <w:rFonts w:ascii="ＭＳ 明朝" w:hAnsi="ＭＳ 明朝" w:hint="eastAsia"/>
          <w:u w:val="single" w:color="FF0000"/>
        </w:rPr>
        <w:t>ます。</w:t>
      </w:r>
      <w:r w:rsidR="00A83650" w:rsidRPr="006D6133">
        <w:rPr>
          <w:rFonts w:ascii="ＭＳ 明朝" w:hAnsi="ＭＳ 明朝" w:hint="eastAsia"/>
        </w:rPr>
        <w:t>ただし、</w:t>
      </w:r>
      <w:r w:rsidR="007A2019" w:rsidRPr="006D6133">
        <w:rPr>
          <w:rFonts w:ascii="ＭＳ 明朝" w:hAnsi="ＭＳ 明朝" w:hint="eastAsia"/>
        </w:rPr>
        <w:t>前職での被保険者期間など</w:t>
      </w:r>
      <w:r w:rsidR="00997D8D" w:rsidRPr="006D6133">
        <w:rPr>
          <w:rFonts w:ascii="ＭＳ 明朝" w:hAnsi="ＭＳ 明朝" w:hint="eastAsia"/>
        </w:rPr>
        <w:t>、</w:t>
      </w:r>
      <w:r w:rsidR="007A2019" w:rsidRPr="006D6133">
        <w:rPr>
          <w:rFonts w:ascii="ＭＳ 明朝" w:hAnsi="ＭＳ 明朝" w:hint="eastAsia"/>
        </w:rPr>
        <w:t>一定の要件がありますの</w:t>
      </w:r>
      <w:r w:rsidR="00552EDF" w:rsidRPr="006D6133">
        <w:rPr>
          <w:rFonts w:ascii="ＭＳ 明朝" w:hAnsi="ＭＳ 明朝" w:hint="eastAsia"/>
        </w:rPr>
        <w:t>で</w:t>
      </w:r>
      <w:r w:rsidR="007A2019" w:rsidRPr="006D6133">
        <w:rPr>
          <w:rFonts w:ascii="ＭＳ 明朝" w:hAnsi="ＭＳ 明朝" w:hint="eastAsia"/>
        </w:rPr>
        <w:t>ご希望の方はまずはお問い合わせください。</w:t>
      </w:r>
      <w:r w:rsidR="00C740DF" w:rsidRPr="006D6133">
        <w:rPr>
          <w:rFonts w:ascii="ＭＳ 明朝" w:hAnsi="ＭＳ 明朝" w:hint="eastAsia"/>
        </w:rPr>
        <w:t>なお、前職で特例措置を受けている方も、再度提出する必要があります。</w:t>
      </w:r>
    </w:p>
    <w:p w:rsidR="004A1F83" w:rsidRPr="006D6133" w:rsidRDefault="00C168BD" w:rsidP="002D51FE">
      <w:pPr>
        <w:spacing w:before="120"/>
        <w:ind w:firstLineChars="100" w:firstLine="211"/>
        <w:rPr>
          <w:rFonts w:ascii="ＭＳ 明朝" w:hAnsi="ＭＳ 明朝"/>
          <w:b/>
          <w:u w:val="wave"/>
        </w:rPr>
      </w:pPr>
      <w:r w:rsidRPr="006D6133">
        <w:rPr>
          <w:rFonts w:ascii="ＭＳ 明朝" w:hAnsi="ＭＳ 明朝" w:hint="eastAsia"/>
          <w:b/>
          <w:u w:val="wave"/>
        </w:rPr>
        <w:t>この</w:t>
      </w:r>
      <w:r w:rsidR="00A83650" w:rsidRPr="006D6133">
        <w:rPr>
          <w:rFonts w:ascii="ＭＳ 明朝" w:hAnsi="ＭＳ 明朝" w:hint="eastAsia"/>
          <w:b/>
          <w:u w:val="wave"/>
        </w:rPr>
        <w:t>３</w:t>
      </w:r>
      <w:r w:rsidRPr="006D6133">
        <w:rPr>
          <w:rFonts w:ascii="ＭＳ 明朝" w:hAnsi="ＭＳ 明朝" w:hint="eastAsia"/>
          <w:b/>
          <w:u w:val="wave"/>
        </w:rPr>
        <w:t>歳未満の子の養育特例は「本人からの申出」により利用できる制度です。</w:t>
      </w:r>
      <w:r w:rsidR="00A83650" w:rsidRPr="006D6133">
        <w:rPr>
          <w:rFonts w:ascii="ＭＳ 明朝" w:hAnsi="ＭＳ 明朝" w:hint="eastAsia"/>
          <w:b/>
          <w:u w:val="wave"/>
        </w:rPr>
        <w:t>申出書を出さないと、この特例</w:t>
      </w:r>
      <w:r w:rsidR="00A120DF">
        <w:rPr>
          <w:rFonts w:ascii="ＭＳ 明朝" w:hAnsi="ＭＳ 明朝" w:hint="eastAsia"/>
          <w:b/>
          <w:u w:val="wave"/>
        </w:rPr>
        <w:t>が適用されませんので、適用が受けられる方は、下記の方法により申</w:t>
      </w:r>
      <w:r w:rsidR="00A83650" w:rsidRPr="006D6133">
        <w:rPr>
          <w:rFonts w:ascii="ＭＳ 明朝" w:hAnsi="ＭＳ 明朝" w:hint="eastAsia"/>
          <w:b/>
          <w:u w:val="wave"/>
        </w:rPr>
        <w:t>出をしてください。</w:t>
      </w:r>
    </w:p>
    <w:p w:rsidR="002D51FE" w:rsidRPr="006D6133" w:rsidRDefault="002D51FE" w:rsidP="002D51FE">
      <w:pPr>
        <w:ind w:firstLine="210"/>
        <w:rPr>
          <w:rFonts w:ascii="ＭＳ 明朝" w:hAnsi="ＭＳ 明朝" w:cs="Arial Unicode MS"/>
          <w:b/>
          <w:color w:val="424242"/>
          <w:szCs w:val="21"/>
        </w:rPr>
      </w:pPr>
    </w:p>
    <w:p w:rsidR="007A2019" w:rsidRPr="004F6AC9" w:rsidRDefault="007A2019" w:rsidP="002D51FE">
      <w:pPr>
        <w:ind w:firstLine="210"/>
        <w:rPr>
          <w:rFonts w:ascii="ＭＳ 明朝" w:hAnsi="ＭＳ 明朝" w:cs="Arial Unicode MS"/>
          <w:b/>
          <w:color w:val="000000"/>
          <w:szCs w:val="21"/>
        </w:rPr>
      </w:pPr>
      <w:r w:rsidRPr="004F6AC9">
        <w:rPr>
          <w:rFonts w:ascii="ＭＳ 明朝" w:hAnsi="ＭＳ 明朝" w:cs="Arial Unicode MS" w:hint="eastAsia"/>
          <w:b/>
          <w:color w:val="000000"/>
          <w:szCs w:val="21"/>
        </w:rPr>
        <w:t>＜申出方法＞</w:t>
      </w:r>
      <w:bookmarkStart w:id="0" w:name="_GoBack"/>
      <w:bookmarkEnd w:id="0"/>
    </w:p>
    <w:p w:rsidR="007A2019" w:rsidRPr="004F6AC9" w:rsidRDefault="00A120DF" w:rsidP="002D51FE">
      <w:pPr>
        <w:snapToGrid w:val="0"/>
        <w:ind w:firstLineChars="200" w:firstLine="420"/>
        <w:rPr>
          <w:rFonts w:ascii="ＭＳ 明朝" w:hAnsi="ＭＳ 明朝" w:cs="Arial Unicode MS"/>
          <w:color w:val="000000"/>
          <w:szCs w:val="21"/>
        </w:rPr>
      </w:pPr>
      <w:r w:rsidRPr="004F6AC9">
        <w:rPr>
          <w:rFonts w:ascii="ＭＳ 明朝" w:hAnsi="ＭＳ 明朝" w:cs="Arial Unicode MS" w:hint="eastAsia"/>
          <w:color w:val="000000"/>
          <w:szCs w:val="21"/>
        </w:rPr>
        <w:t>本申</w:t>
      </w:r>
      <w:r w:rsidR="00997D8D" w:rsidRPr="004F6AC9">
        <w:rPr>
          <w:rFonts w:ascii="ＭＳ 明朝" w:hAnsi="ＭＳ 明朝" w:cs="Arial Unicode MS" w:hint="eastAsia"/>
          <w:color w:val="000000"/>
          <w:szCs w:val="21"/>
        </w:rPr>
        <w:t>出を希望される場合は、下記３点をご準備のうえ、会社に提出してください。</w:t>
      </w:r>
    </w:p>
    <w:p w:rsidR="00997D8D" w:rsidRPr="004F6AC9" w:rsidRDefault="00997D8D" w:rsidP="00997D8D">
      <w:pPr>
        <w:ind w:left="1134" w:hanging="640"/>
        <w:rPr>
          <w:rFonts w:ascii="ＭＳ 明朝" w:hAnsi="ＭＳ 明朝" w:cs="Arial Unicode MS"/>
          <w:color w:val="000000"/>
          <w:szCs w:val="21"/>
        </w:rPr>
      </w:pPr>
      <w:r w:rsidRPr="004F6AC9">
        <w:rPr>
          <w:rFonts w:ascii="ＭＳ 明朝" w:hAnsi="ＭＳ 明朝" w:cs="Arial Unicode MS" w:hint="eastAsia"/>
          <w:color w:val="000000"/>
          <w:szCs w:val="21"/>
        </w:rPr>
        <w:t>（１）</w:t>
      </w:r>
      <w:r w:rsidRPr="004F6AC9">
        <w:rPr>
          <w:rFonts w:ascii="ＭＳ 明朝" w:hAnsi="ＭＳ 明朝" w:cs="Arial Unicode MS"/>
          <w:color w:val="000000"/>
          <w:szCs w:val="21"/>
        </w:rPr>
        <w:t>「厚生年金保険養育期間標準報酬月額特例申出書」</w:t>
      </w:r>
      <w:r w:rsidRPr="004F6AC9">
        <w:rPr>
          <w:rFonts w:ascii="ＭＳ 明朝" w:hAnsi="ＭＳ 明朝" w:cs="Arial Unicode MS" w:hint="eastAsia"/>
          <w:color w:val="000000"/>
          <w:szCs w:val="21"/>
        </w:rPr>
        <w:t>（必要</w:t>
      </w:r>
      <w:r w:rsidR="00A120DF" w:rsidRPr="004F6AC9">
        <w:rPr>
          <w:rFonts w:ascii="ＭＳ 明朝" w:hAnsi="ＭＳ 明朝" w:cs="Arial Unicode MS" w:hint="eastAsia"/>
          <w:color w:val="000000"/>
          <w:szCs w:val="21"/>
        </w:rPr>
        <w:t>箇所</w:t>
      </w:r>
      <w:r w:rsidRPr="004F6AC9">
        <w:rPr>
          <w:rFonts w:ascii="ＭＳ 明朝" w:hAnsi="ＭＳ 明朝" w:cs="Arial Unicode MS" w:hint="eastAsia"/>
          <w:color w:val="000000"/>
          <w:szCs w:val="21"/>
        </w:rPr>
        <w:t>に記入、押印ください）</w:t>
      </w:r>
    </w:p>
    <w:p w:rsidR="00997D8D" w:rsidRPr="004F6AC9" w:rsidRDefault="00997D8D" w:rsidP="00997D8D">
      <w:pPr>
        <w:ind w:left="1134" w:hanging="640"/>
        <w:rPr>
          <w:rFonts w:ascii="ＭＳ 明朝" w:hAnsi="ＭＳ 明朝"/>
          <w:color w:val="000000"/>
          <w:szCs w:val="22"/>
        </w:rPr>
      </w:pPr>
      <w:r w:rsidRPr="004F6AC9">
        <w:rPr>
          <w:rFonts w:ascii="ＭＳ 明朝" w:hAnsi="ＭＳ 明朝" w:cs="Arial Unicode MS" w:hint="eastAsia"/>
          <w:color w:val="000000"/>
          <w:szCs w:val="21"/>
        </w:rPr>
        <w:t>（２</w:t>
      </w:r>
      <w:r w:rsidR="007A2019" w:rsidRPr="004F6AC9">
        <w:rPr>
          <w:rFonts w:ascii="ＭＳ 明朝" w:hAnsi="ＭＳ 明朝" w:cs="Arial Unicode MS" w:hint="eastAsia"/>
          <w:color w:val="000000"/>
          <w:szCs w:val="21"/>
        </w:rPr>
        <w:t>）</w:t>
      </w:r>
      <w:r w:rsidRPr="004F6AC9">
        <w:rPr>
          <w:rFonts w:ascii="ＭＳ 明朝" w:hAnsi="ＭＳ 明朝" w:hint="eastAsia"/>
          <w:color w:val="000000"/>
          <w:szCs w:val="22"/>
        </w:rPr>
        <w:t xml:space="preserve">お子様の戸籍抄本または市区町村発行の証明書　</w:t>
      </w:r>
      <w:r w:rsidRPr="004F6AC9">
        <w:rPr>
          <w:rFonts w:ascii="ＭＳ 明朝" w:hAnsi="ＭＳ 明朝" w:hint="eastAsia"/>
          <w:color w:val="000000"/>
          <w:szCs w:val="22"/>
          <w:u w:val="wave"/>
        </w:rPr>
        <w:t>原本</w:t>
      </w:r>
      <w:r w:rsidRPr="004F6AC9">
        <w:rPr>
          <w:rFonts w:ascii="ＭＳ 明朝" w:hAnsi="ＭＳ 明朝" w:hint="eastAsia"/>
          <w:color w:val="000000"/>
          <w:szCs w:val="22"/>
        </w:rPr>
        <w:t>１通</w:t>
      </w:r>
    </w:p>
    <w:p w:rsidR="007A2019" w:rsidRPr="004F6AC9" w:rsidRDefault="00997D8D" w:rsidP="00997D8D">
      <w:pPr>
        <w:ind w:left="1134" w:hanging="640"/>
        <w:rPr>
          <w:rFonts w:ascii="ＭＳ 明朝" w:hAnsi="ＭＳ 明朝" w:cs="Arial Unicode MS"/>
          <w:color w:val="000000"/>
          <w:szCs w:val="21"/>
        </w:rPr>
      </w:pPr>
      <w:r w:rsidRPr="004F6AC9">
        <w:rPr>
          <w:rFonts w:ascii="ＭＳ 明朝" w:hAnsi="ＭＳ 明朝" w:cs="Arial Unicode MS" w:hint="eastAsia"/>
          <w:color w:val="000000"/>
          <w:szCs w:val="21"/>
        </w:rPr>
        <w:t>（３</w:t>
      </w:r>
      <w:r w:rsidR="007A2019" w:rsidRPr="004F6AC9">
        <w:rPr>
          <w:rFonts w:ascii="ＭＳ 明朝" w:hAnsi="ＭＳ 明朝" w:cs="Arial Unicode MS" w:hint="eastAsia"/>
          <w:color w:val="000000"/>
          <w:szCs w:val="21"/>
        </w:rPr>
        <w:t>）</w:t>
      </w:r>
      <w:r w:rsidRPr="004F6AC9">
        <w:rPr>
          <w:rFonts w:ascii="ＭＳ 明朝" w:hAnsi="ＭＳ 明朝" w:hint="eastAsia"/>
          <w:color w:val="000000"/>
          <w:szCs w:val="22"/>
        </w:rPr>
        <w:t xml:space="preserve">ご本人とお子様の住所が記載されている住民票　</w:t>
      </w:r>
      <w:r w:rsidRPr="004F6AC9">
        <w:rPr>
          <w:rFonts w:ascii="ＭＳ 明朝" w:hAnsi="ＭＳ 明朝" w:hint="eastAsia"/>
          <w:color w:val="000000"/>
          <w:szCs w:val="22"/>
          <w:u w:val="wave"/>
        </w:rPr>
        <w:t>原本</w:t>
      </w:r>
      <w:r w:rsidRPr="004F6AC9">
        <w:rPr>
          <w:rFonts w:ascii="ＭＳ 明朝" w:hAnsi="ＭＳ 明朝" w:hint="eastAsia"/>
          <w:color w:val="000000"/>
          <w:szCs w:val="22"/>
        </w:rPr>
        <w:t>１通</w:t>
      </w:r>
    </w:p>
    <w:p w:rsidR="007A2019" w:rsidRPr="004F6AC9" w:rsidRDefault="00997D8D" w:rsidP="00997D8D">
      <w:pPr>
        <w:spacing w:before="120"/>
        <w:rPr>
          <w:rFonts w:ascii="ＭＳ 明朝" w:hAnsi="ＭＳ 明朝" w:cs="Arial Unicode MS"/>
          <w:b/>
          <w:color w:val="000000"/>
          <w:szCs w:val="21"/>
        </w:rPr>
      </w:pPr>
      <w:r w:rsidRPr="004F6AC9">
        <w:rPr>
          <w:rFonts w:ascii="ＭＳ 明朝" w:hAnsi="ＭＳ 明朝" w:cs="Arial Unicode MS" w:hint="eastAsia"/>
          <w:b/>
          <w:color w:val="000000"/>
          <w:szCs w:val="21"/>
        </w:rPr>
        <w:t xml:space="preserve">　＜申出時期＞</w:t>
      </w:r>
    </w:p>
    <w:p w:rsidR="00997D8D" w:rsidRPr="004F6AC9" w:rsidRDefault="00997D8D" w:rsidP="00997D8D">
      <w:pPr>
        <w:snapToGrid w:val="0"/>
        <w:ind w:firstLine="420"/>
        <w:rPr>
          <w:rFonts w:ascii="ＭＳ 明朝" w:hAnsi="ＭＳ 明朝" w:cs="Arial Unicode MS"/>
          <w:color w:val="000000"/>
          <w:szCs w:val="21"/>
        </w:rPr>
      </w:pPr>
      <w:r w:rsidRPr="004F6AC9">
        <w:rPr>
          <w:rFonts w:ascii="ＭＳ 明朝" w:hAnsi="ＭＳ 明朝" w:cs="Arial Unicode MS" w:hint="eastAsia"/>
          <w:color w:val="000000"/>
          <w:szCs w:val="21"/>
        </w:rPr>
        <w:t>申出書の提出時期については、次のいずれかに該当した日</w:t>
      </w:r>
      <w:r w:rsidRPr="004F6AC9">
        <w:rPr>
          <w:rFonts w:ascii="ＭＳ 明朝" w:hAnsi="ＭＳ 明朝" w:cs="Arial Unicode MS" w:hint="eastAsia"/>
          <w:color w:val="000000"/>
          <w:szCs w:val="21"/>
          <w:u w:val="single"/>
        </w:rPr>
        <w:t>以降と</w:t>
      </w:r>
      <w:r w:rsidRPr="004F6AC9">
        <w:rPr>
          <w:rFonts w:ascii="ＭＳ 明朝" w:hAnsi="ＭＳ 明朝" w:cs="Arial Unicode MS" w:hint="eastAsia"/>
          <w:color w:val="000000"/>
          <w:szCs w:val="21"/>
        </w:rPr>
        <w:t>なります。</w:t>
      </w:r>
    </w:p>
    <w:p w:rsidR="00997D8D" w:rsidRPr="004F6AC9" w:rsidRDefault="00997D8D" w:rsidP="00997D8D">
      <w:pPr>
        <w:snapToGrid w:val="0"/>
        <w:ind w:firstLineChars="300" w:firstLine="630"/>
        <w:rPr>
          <w:rFonts w:ascii="ＭＳ 明朝" w:hAnsi="ＭＳ 明朝" w:cs="Arial Unicode MS"/>
          <w:color w:val="000000"/>
          <w:szCs w:val="21"/>
        </w:rPr>
      </w:pPr>
      <w:r w:rsidRPr="004F6AC9">
        <w:rPr>
          <w:rFonts w:ascii="ＭＳ 明朝" w:hAnsi="ＭＳ 明朝" w:cs="Arial Unicode MS" w:hint="eastAsia"/>
          <w:color w:val="000000"/>
          <w:szCs w:val="21"/>
        </w:rPr>
        <w:t>１．</w:t>
      </w:r>
      <w:r w:rsidRPr="004F6AC9">
        <w:rPr>
          <w:rFonts w:ascii="ＭＳ 明朝" w:hAnsi="ＭＳ 明朝" w:cs="Arial Unicode MS"/>
          <w:color w:val="000000"/>
          <w:szCs w:val="21"/>
        </w:rPr>
        <w:t>3歳未満の子の養育を開始したとき</w:t>
      </w:r>
    </w:p>
    <w:p w:rsidR="00997D8D" w:rsidRPr="004F6AC9" w:rsidRDefault="00997D8D" w:rsidP="00997D8D">
      <w:pPr>
        <w:snapToGrid w:val="0"/>
        <w:ind w:firstLineChars="300" w:firstLine="630"/>
        <w:rPr>
          <w:rFonts w:ascii="ＭＳ 明朝" w:hAnsi="ＭＳ 明朝" w:cs="Arial Unicode MS"/>
          <w:color w:val="000000"/>
          <w:szCs w:val="21"/>
        </w:rPr>
      </w:pPr>
      <w:r w:rsidRPr="004F6AC9">
        <w:rPr>
          <w:rFonts w:ascii="ＭＳ 明朝" w:hAnsi="ＭＳ 明朝" w:cs="Arial Unicode MS" w:hint="eastAsia"/>
          <w:color w:val="000000"/>
          <w:szCs w:val="21"/>
        </w:rPr>
        <w:t>２．</w:t>
      </w:r>
      <w:r w:rsidRPr="004F6AC9">
        <w:rPr>
          <w:rFonts w:ascii="ＭＳ 明朝" w:hAnsi="ＭＳ 明朝" w:cs="Arial Unicode MS"/>
          <w:color w:val="000000"/>
          <w:szCs w:val="21"/>
        </w:rPr>
        <w:t>3歳未満の子を養育する者が新たに被保険者資格を取得したとき</w:t>
      </w:r>
    </w:p>
    <w:p w:rsidR="00997D8D" w:rsidRPr="004F6AC9" w:rsidRDefault="00997D8D" w:rsidP="00997D8D">
      <w:pPr>
        <w:snapToGrid w:val="0"/>
        <w:ind w:firstLineChars="300" w:firstLine="630"/>
        <w:rPr>
          <w:rFonts w:ascii="ＭＳ 明朝" w:hAnsi="ＭＳ 明朝" w:cs="Arial Unicode MS"/>
          <w:color w:val="000000"/>
          <w:szCs w:val="21"/>
        </w:rPr>
      </w:pPr>
      <w:r w:rsidRPr="004F6AC9">
        <w:rPr>
          <w:rFonts w:ascii="ＭＳ 明朝" w:hAnsi="ＭＳ 明朝" w:cs="Arial Unicode MS" w:hint="eastAsia"/>
          <w:color w:val="000000"/>
          <w:szCs w:val="21"/>
        </w:rPr>
        <w:t>３．</w:t>
      </w:r>
      <w:r w:rsidRPr="004F6AC9">
        <w:rPr>
          <w:rFonts w:ascii="ＭＳ 明朝" w:hAnsi="ＭＳ 明朝" w:cs="Arial Unicode MS"/>
          <w:color w:val="000000"/>
          <w:szCs w:val="21"/>
        </w:rPr>
        <w:t>保険料免除の適用を受ける育児休業等を終了したとき</w:t>
      </w:r>
    </w:p>
    <w:p w:rsidR="007A2019" w:rsidRPr="004F6AC9" w:rsidRDefault="00997D8D" w:rsidP="00997D8D">
      <w:pPr>
        <w:snapToGrid w:val="0"/>
        <w:ind w:firstLineChars="300" w:firstLine="630"/>
        <w:rPr>
          <w:rFonts w:ascii="ＭＳ 明朝" w:hAnsi="ＭＳ 明朝" w:cs="Arial Unicode MS"/>
          <w:color w:val="000000"/>
          <w:szCs w:val="21"/>
        </w:rPr>
      </w:pPr>
      <w:r w:rsidRPr="004F6AC9">
        <w:rPr>
          <w:rFonts w:ascii="ＭＳ 明朝" w:hAnsi="ＭＳ 明朝" w:cs="Arial Unicode MS" w:hint="eastAsia"/>
          <w:color w:val="000000"/>
          <w:szCs w:val="21"/>
        </w:rPr>
        <w:t>４．</w:t>
      </w:r>
      <w:r w:rsidRPr="004F6AC9">
        <w:rPr>
          <w:rFonts w:ascii="ＭＳ 明朝" w:hAnsi="ＭＳ 明朝" w:cs="Arial Unicode MS"/>
          <w:color w:val="000000"/>
          <w:szCs w:val="21"/>
        </w:rPr>
        <w:t>該当の子以外の子についての特例措置が終了したとき</w:t>
      </w:r>
    </w:p>
    <w:p w:rsidR="007A2019" w:rsidRPr="004F6AC9" w:rsidRDefault="00997D8D" w:rsidP="00997D8D">
      <w:pPr>
        <w:spacing w:before="120"/>
        <w:ind w:left="851" w:hanging="284"/>
        <w:rPr>
          <w:rFonts w:ascii="ＭＳ 明朝" w:hAnsi="ＭＳ 明朝"/>
          <w:color w:val="000000"/>
          <w:szCs w:val="21"/>
        </w:rPr>
      </w:pPr>
      <w:r w:rsidRPr="004F6AC9">
        <w:rPr>
          <w:rFonts w:ascii="ＭＳ 明朝" w:hAnsi="ＭＳ 明朝" w:hint="eastAsia"/>
          <w:color w:val="000000"/>
          <w:szCs w:val="21"/>
        </w:rPr>
        <w:t>※ 申出より前の期間については、申出日の前月までの</w:t>
      </w:r>
      <w:r w:rsidRPr="004F6AC9">
        <w:rPr>
          <w:rFonts w:ascii="ＭＳ 明朝" w:hAnsi="ＭＳ 明朝"/>
          <w:color w:val="000000"/>
          <w:szCs w:val="21"/>
        </w:rPr>
        <w:t>2年間はさかのぼって認められます。</w:t>
      </w:r>
    </w:p>
    <w:p w:rsidR="002D51FE" w:rsidRPr="006D6133" w:rsidRDefault="002D51FE" w:rsidP="002D51FE">
      <w:pPr>
        <w:ind w:left="851" w:hanging="284"/>
        <w:rPr>
          <w:rFonts w:ascii="ＭＳ 明朝" w:hAnsi="ＭＳ 明朝"/>
          <w:b/>
          <w:bCs/>
          <w:sz w:val="24"/>
        </w:rPr>
      </w:pPr>
      <w:r w:rsidRPr="004F6AC9">
        <w:rPr>
          <w:rFonts w:ascii="ＭＳ 明朝" w:hAnsi="ＭＳ 明朝" w:hint="eastAsia"/>
          <w:color w:val="000000"/>
          <w:szCs w:val="21"/>
        </w:rPr>
        <w:t>※標準報酬月額が下がらなくても出生後であれば事前に提出しておくことが</w:t>
      </w:r>
      <w:r w:rsidR="00A120DF" w:rsidRPr="004F6AC9">
        <w:rPr>
          <w:rFonts w:ascii="ＭＳ 明朝" w:hAnsi="ＭＳ 明朝" w:hint="eastAsia"/>
          <w:color w:val="000000"/>
          <w:szCs w:val="21"/>
        </w:rPr>
        <w:t>でき</w:t>
      </w:r>
      <w:r w:rsidRPr="004F6AC9">
        <w:rPr>
          <w:rFonts w:ascii="ＭＳ 明朝" w:hAnsi="ＭＳ 明朝" w:hint="eastAsia"/>
          <w:color w:val="000000"/>
          <w:szCs w:val="21"/>
        </w:rPr>
        <w:t>ます。</w:t>
      </w:r>
    </w:p>
    <w:sectPr w:rsidR="002D51FE" w:rsidRPr="006D6133" w:rsidSect="008620AA">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AC9" w:rsidRDefault="004F6AC9" w:rsidP="00D42A16">
      <w:r>
        <w:separator/>
      </w:r>
    </w:p>
  </w:endnote>
  <w:endnote w:type="continuationSeparator" w:id="0">
    <w:p w:rsidR="004F6AC9" w:rsidRDefault="004F6AC9" w:rsidP="00D4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AC9" w:rsidRDefault="004F6AC9" w:rsidP="00D42A16">
      <w:r>
        <w:separator/>
      </w:r>
    </w:p>
  </w:footnote>
  <w:footnote w:type="continuationSeparator" w:id="0">
    <w:p w:rsidR="004F6AC9" w:rsidRDefault="004F6AC9" w:rsidP="00D42A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F18EB"/>
    <w:multiLevelType w:val="hybridMultilevel"/>
    <w:tmpl w:val="1026FACA"/>
    <w:lvl w:ilvl="0" w:tplc="D794E036">
      <w:start w:val="3"/>
      <w:numFmt w:val="bullet"/>
      <w:lvlText w:val="※"/>
      <w:lvlJc w:val="left"/>
      <w:pPr>
        <w:ind w:left="360" w:hanging="360"/>
      </w:pPr>
      <w:rPr>
        <w:rFonts w:ascii="HGPｺﾞｼｯｸE" w:eastAsia="HGPｺﾞｼｯｸE"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B2B71BF"/>
    <w:multiLevelType w:val="hybridMultilevel"/>
    <w:tmpl w:val="FA6A4822"/>
    <w:lvl w:ilvl="0" w:tplc="BE14A3D8">
      <w:start w:val="1"/>
      <w:numFmt w:val="bullet"/>
      <w:lvlText w:val=""/>
      <w:lvlJc w:val="left"/>
      <w:pPr>
        <w:tabs>
          <w:tab w:val="num" w:pos="720"/>
        </w:tabs>
        <w:ind w:left="720" w:hanging="360"/>
      </w:pPr>
      <w:rPr>
        <w:rFonts w:ascii="Symbol" w:hAnsi="Symbol" w:hint="default"/>
        <w:sz w:val="20"/>
      </w:rPr>
    </w:lvl>
    <w:lvl w:ilvl="1" w:tplc="1F0095EA" w:tentative="1">
      <w:start w:val="1"/>
      <w:numFmt w:val="bullet"/>
      <w:lvlText w:val="o"/>
      <w:lvlJc w:val="left"/>
      <w:pPr>
        <w:tabs>
          <w:tab w:val="num" w:pos="1440"/>
        </w:tabs>
        <w:ind w:left="1440" w:hanging="360"/>
      </w:pPr>
      <w:rPr>
        <w:rFonts w:ascii="Courier New" w:hAnsi="Courier New" w:hint="default"/>
        <w:sz w:val="20"/>
      </w:rPr>
    </w:lvl>
    <w:lvl w:ilvl="2" w:tplc="DFD476DC" w:tentative="1">
      <w:start w:val="1"/>
      <w:numFmt w:val="bullet"/>
      <w:lvlText w:val=""/>
      <w:lvlJc w:val="left"/>
      <w:pPr>
        <w:tabs>
          <w:tab w:val="num" w:pos="2160"/>
        </w:tabs>
        <w:ind w:left="2160" w:hanging="360"/>
      </w:pPr>
      <w:rPr>
        <w:rFonts w:ascii="Wingdings" w:hAnsi="Wingdings" w:hint="default"/>
        <w:sz w:val="20"/>
      </w:rPr>
    </w:lvl>
    <w:lvl w:ilvl="3" w:tplc="5850529A" w:tentative="1">
      <w:start w:val="1"/>
      <w:numFmt w:val="bullet"/>
      <w:lvlText w:val=""/>
      <w:lvlJc w:val="left"/>
      <w:pPr>
        <w:tabs>
          <w:tab w:val="num" w:pos="2880"/>
        </w:tabs>
        <w:ind w:left="2880" w:hanging="360"/>
      </w:pPr>
      <w:rPr>
        <w:rFonts w:ascii="Wingdings" w:hAnsi="Wingdings" w:hint="default"/>
        <w:sz w:val="20"/>
      </w:rPr>
    </w:lvl>
    <w:lvl w:ilvl="4" w:tplc="314EED60" w:tentative="1">
      <w:start w:val="1"/>
      <w:numFmt w:val="bullet"/>
      <w:lvlText w:val=""/>
      <w:lvlJc w:val="left"/>
      <w:pPr>
        <w:tabs>
          <w:tab w:val="num" w:pos="3600"/>
        </w:tabs>
        <w:ind w:left="3600" w:hanging="360"/>
      </w:pPr>
      <w:rPr>
        <w:rFonts w:ascii="Wingdings" w:hAnsi="Wingdings" w:hint="default"/>
        <w:sz w:val="20"/>
      </w:rPr>
    </w:lvl>
    <w:lvl w:ilvl="5" w:tplc="0E9273FE" w:tentative="1">
      <w:start w:val="1"/>
      <w:numFmt w:val="bullet"/>
      <w:lvlText w:val=""/>
      <w:lvlJc w:val="left"/>
      <w:pPr>
        <w:tabs>
          <w:tab w:val="num" w:pos="4320"/>
        </w:tabs>
        <w:ind w:left="4320" w:hanging="360"/>
      </w:pPr>
      <w:rPr>
        <w:rFonts w:ascii="Wingdings" w:hAnsi="Wingdings" w:hint="default"/>
        <w:sz w:val="20"/>
      </w:rPr>
    </w:lvl>
    <w:lvl w:ilvl="6" w:tplc="5BD693EE" w:tentative="1">
      <w:start w:val="1"/>
      <w:numFmt w:val="bullet"/>
      <w:lvlText w:val=""/>
      <w:lvlJc w:val="left"/>
      <w:pPr>
        <w:tabs>
          <w:tab w:val="num" w:pos="5040"/>
        </w:tabs>
        <w:ind w:left="5040" w:hanging="360"/>
      </w:pPr>
      <w:rPr>
        <w:rFonts w:ascii="Wingdings" w:hAnsi="Wingdings" w:hint="default"/>
        <w:sz w:val="20"/>
      </w:rPr>
    </w:lvl>
    <w:lvl w:ilvl="7" w:tplc="7CB46A4A" w:tentative="1">
      <w:start w:val="1"/>
      <w:numFmt w:val="bullet"/>
      <w:lvlText w:val=""/>
      <w:lvlJc w:val="left"/>
      <w:pPr>
        <w:tabs>
          <w:tab w:val="num" w:pos="5760"/>
        </w:tabs>
        <w:ind w:left="5760" w:hanging="360"/>
      </w:pPr>
      <w:rPr>
        <w:rFonts w:ascii="Wingdings" w:hAnsi="Wingdings" w:hint="default"/>
        <w:sz w:val="20"/>
      </w:rPr>
    </w:lvl>
    <w:lvl w:ilvl="8" w:tplc="05D625A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774F6B"/>
    <w:multiLevelType w:val="hybridMultilevel"/>
    <w:tmpl w:val="F83EF634"/>
    <w:lvl w:ilvl="0" w:tplc="DA102D9C">
      <w:start w:val="1"/>
      <w:numFmt w:val="decimal"/>
      <w:lvlText w:val="%1."/>
      <w:lvlJc w:val="left"/>
      <w:pPr>
        <w:tabs>
          <w:tab w:val="num" w:pos="720"/>
        </w:tabs>
        <w:ind w:left="720" w:hanging="360"/>
      </w:pPr>
    </w:lvl>
    <w:lvl w:ilvl="1" w:tplc="0B1A3028" w:tentative="1">
      <w:start w:val="1"/>
      <w:numFmt w:val="decimal"/>
      <w:lvlText w:val="%2."/>
      <w:lvlJc w:val="left"/>
      <w:pPr>
        <w:tabs>
          <w:tab w:val="num" w:pos="1440"/>
        </w:tabs>
        <w:ind w:left="1440" w:hanging="360"/>
      </w:pPr>
    </w:lvl>
    <w:lvl w:ilvl="2" w:tplc="F8A21AD4" w:tentative="1">
      <w:start w:val="1"/>
      <w:numFmt w:val="decimal"/>
      <w:lvlText w:val="%3."/>
      <w:lvlJc w:val="left"/>
      <w:pPr>
        <w:tabs>
          <w:tab w:val="num" w:pos="2160"/>
        </w:tabs>
        <w:ind w:left="2160" w:hanging="360"/>
      </w:pPr>
    </w:lvl>
    <w:lvl w:ilvl="3" w:tplc="B5F63006" w:tentative="1">
      <w:start w:val="1"/>
      <w:numFmt w:val="decimal"/>
      <w:lvlText w:val="%4."/>
      <w:lvlJc w:val="left"/>
      <w:pPr>
        <w:tabs>
          <w:tab w:val="num" w:pos="2880"/>
        </w:tabs>
        <w:ind w:left="2880" w:hanging="360"/>
      </w:pPr>
    </w:lvl>
    <w:lvl w:ilvl="4" w:tplc="A8E29B30" w:tentative="1">
      <w:start w:val="1"/>
      <w:numFmt w:val="decimal"/>
      <w:lvlText w:val="%5."/>
      <w:lvlJc w:val="left"/>
      <w:pPr>
        <w:tabs>
          <w:tab w:val="num" w:pos="3600"/>
        </w:tabs>
        <w:ind w:left="3600" w:hanging="360"/>
      </w:pPr>
    </w:lvl>
    <w:lvl w:ilvl="5" w:tplc="E76E14C0" w:tentative="1">
      <w:start w:val="1"/>
      <w:numFmt w:val="decimal"/>
      <w:lvlText w:val="%6."/>
      <w:lvlJc w:val="left"/>
      <w:pPr>
        <w:tabs>
          <w:tab w:val="num" w:pos="4320"/>
        </w:tabs>
        <w:ind w:left="4320" w:hanging="360"/>
      </w:pPr>
    </w:lvl>
    <w:lvl w:ilvl="6" w:tplc="4AB80A82" w:tentative="1">
      <w:start w:val="1"/>
      <w:numFmt w:val="decimal"/>
      <w:lvlText w:val="%7."/>
      <w:lvlJc w:val="left"/>
      <w:pPr>
        <w:tabs>
          <w:tab w:val="num" w:pos="5040"/>
        </w:tabs>
        <w:ind w:left="5040" w:hanging="360"/>
      </w:pPr>
    </w:lvl>
    <w:lvl w:ilvl="7" w:tplc="81A298F8" w:tentative="1">
      <w:start w:val="1"/>
      <w:numFmt w:val="decimal"/>
      <w:lvlText w:val="%8."/>
      <w:lvlJc w:val="left"/>
      <w:pPr>
        <w:tabs>
          <w:tab w:val="num" w:pos="5760"/>
        </w:tabs>
        <w:ind w:left="5760" w:hanging="360"/>
      </w:pPr>
    </w:lvl>
    <w:lvl w:ilvl="8" w:tplc="E2AED152" w:tentative="1">
      <w:start w:val="1"/>
      <w:numFmt w:val="decimal"/>
      <w:lvlText w:val="%9."/>
      <w:lvlJc w:val="left"/>
      <w:pPr>
        <w:tabs>
          <w:tab w:val="num" w:pos="6480"/>
        </w:tabs>
        <w:ind w:left="6480" w:hanging="360"/>
      </w:pPr>
    </w:lvl>
  </w:abstractNum>
  <w:abstractNum w:abstractNumId="3">
    <w:nsid w:val="276D3E10"/>
    <w:multiLevelType w:val="hybridMultilevel"/>
    <w:tmpl w:val="46881DC4"/>
    <w:lvl w:ilvl="0" w:tplc="6980AC90">
      <w:start w:val="1"/>
      <w:numFmt w:val="decimal"/>
      <w:lvlText w:val="%1."/>
      <w:lvlJc w:val="left"/>
      <w:pPr>
        <w:tabs>
          <w:tab w:val="num" w:pos="720"/>
        </w:tabs>
        <w:ind w:left="720" w:hanging="360"/>
      </w:pPr>
    </w:lvl>
    <w:lvl w:ilvl="1" w:tplc="B934B886" w:tentative="1">
      <w:start w:val="1"/>
      <w:numFmt w:val="decimal"/>
      <w:lvlText w:val="%2."/>
      <w:lvlJc w:val="left"/>
      <w:pPr>
        <w:tabs>
          <w:tab w:val="num" w:pos="1440"/>
        </w:tabs>
        <w:ind w:left="1440" w:hanging="360"/>
      </w:pPr>
    </w:lvl>
    <w:lvl w:ilvl="2" w:tplc="5C7EB492" w:tentative="1">
      <w:start w:val="1"/>
      <w:numFmt w:val="decimal"/>
      <w:lvlText w:val="%3."/>
      <w:lvlJc w:val="left"/>
      <w:pPr>
        <w:tabs>
          <w:tab w:val="num" w:pos="2160"/>
        </w:tabs>
        <w:ind w:left="2160" w:hanging="360"/>
      </w:pPr>
    </w:lvl>
    <w:lvl w:ilvl="3" w:tplc="EB86F31C" w:tentative="1">
      <w:start w:val="1"/>
      <w:numFmt w:val="decimal"/>
      <w:lvlText w:val="%4."/>
      <w:lvlJc w:val="left"/>
      <w:pPr>
        <w:tabs>
          <w:tab w:val="num" w:pos="2880"/>
        </w:tabs>
        <w:ind w:left="2880" w:hanging="360"/>
      </w:pPr>
    </w:lvl>
    <w:lvl w:ilvl="4" w:tplc="072A1B3C" w:tentative="1">
      <w:start w:val="1"/>
      <w:numFmt w:val="decimal"/>
      <w:lvlText w:val="%5."/>
      <w:lvlJc w:val="left"/>
      <w:pPr>
        <w:tabs>
          <w:tab w:val="num" w:pos="3600"/>
        </w:tabs>
        <w:ind w:left="3600" w:hanging="360"/>
      </w:pPr>
    </w:lvl>
    <w:lvl w:ilvl="5" w:tplc="55D6850E" w:tentative="1">
      <w:start w:val="1"/>
      <w:numFmt w:val="decimal"/>
      <w:lvlText w:val="%6."/>
      <w:lvlJc w:val="left"/>
      <w:pPr>
        <w:tabs>
          <w:tab w:val="num" w:pos="4320"/>
        </w:tabs>
        <w:ind w:left="4320" w:hanging="360"/>
      </w:pPr>
    </w:lvl>
    <w:lvl w:ilvl="6" w:tplc="D982CB6A" w:tentative="1">
      <w:start w:val="1"/>
      <w:numFmt w:val="decimal"/>
      <w:lvlText w:val="%7."/>
      <w:lvlJc w:val="left"/>
      <w:pPr>
        <w:tabs>
          <w:tab w:val="num" w:pos="5040"/>
        </w:tabs>
        <w:ind w:left="5040" w:hanging="360"/>
      </w:pPr>
    </w:lvl>
    <w:lvl w:ilvl="7" w:tplc="4EFA5F14" w:tentative="1">
      <w:start w:val="1"/>
      <w:numFmt w:val="decimal"/>
      <w:lvlText w:val="%8."/>
      <w:lvlJc w:val="left"/>
      <w:pPr>
        <w:tabs>
          <w:tab w:val="num" w:pos="5760"/>
        </w:tabs>
        <w:ind w:left="5760" w:hanging="360"/>
      </w:pPr>
    </w:lvl>
    <w:lvl w:ilvl="8" w:tplc="F64A318C" w:tentative="1">
      <w:start w:val="1"/>
      <w:numFmt w:val="decimal"/>
      <w:lvlText w:val="%9."/>
      <w:lvlJc w:val="left"/>
      <w:pPr>
        <w:tabs>
          <w:tab w:val="num" w:pos="6480"/>
        </w:tabs>
        <w:ind w:left="6480" w:hanging="360"/>
      </w:pPr>
    </w:lvl>
  </w:abstractNum>
  <w:abstractNum w:abstractNumId="4">
    <w:nsid w:val="4A70754F"/>
    <w:multiLevelType w:val="hybridMultilevel"/>
    <w:tmpl w:val="6EA297EE"/>
    <w:lvl w:ilvl="0" w:tplc="EC5045E0">
      <w:start w:val="1"/>
      <w:numFmt w:val="bullet"/>
      <w:lvlText w:val=""/>
      <w:lvlJc w:val="left"/>
      <w:pPr>
        <w:tabs>
          <w:tab w:val="num" w:pos="720"/>
        </w:tabs>
        <w:ind w:left="720" w:hanging="360"/>
      </w:pPr>
      <w:rPr>
        <w:rFonts w:ascii="Symbol" w:hAnsi="Symbol" w:hint="default"/>
        <w:sz w:val="20"/>
      </w:rPr>
    </w:lvl>
    <w:lvl w:ilvl="1" w:tplc="17E064D4" w:tentative="1">
      <w:start w:val="1"/>
      <w:numFmt w:val="bullet"/>
      <w:lvlText w:val="o"/>
      <w:lvlJc w:val="left"/>
      <w:pPr>
        <w:tabs>
          <w:tab w:val="num" w:pos="1440"/>
        </w:tabs>
        <w:ind w:left="1440" w:hanging="360"/>
      </w:pPr>
      <w:rPr>
        <w:rFonts w:ascii="Courier New" w:hAnsi="Courier New" w:hint="default"/>
        <w:sz w:val="20"/>
      </w:rPr>
    </w:lvl>
    <w:lvl w:ilvl="2" w:tplc="82602F88" w:tentative="1">
      <w:start w:val="1"/>
      <w:numFmt w:val="bullet"/>
      <w:lvlText w:val=""/>
      <w:lvlJc w:val="left"/>
      <w:pPr>
        <w:tabs>
          <w:tab w:val="num" w:pos="2160"/>
        </w:tabs>
        <w:ind w:left="2160" w:hanging="360"/>
      </w:pPr>
      <w:rPr>
        <w:rFonts w:ascii="Wingdings" w:hAnsi="Wingdings" w:hint="default"/>
        <w:sz w:val="20"/>
      </w:rPr>
    </w:lvl>
    <w:lvl w:ilvl="3" w:tplc="F92CAAC8" w:tentative="1">
      <w:start w:val="1"/>
      <w:numFmt w:val="bullet"/>
      <w:lvlText w:val=""/>
      <w:lvlJc w:val="left"/>
      <w:pPr>
        <w:tabs>
          <w:tab w:val="num" w:pos="2880"/>
        </w:tabs>
        <w:ind w:left="2880" w:hanging="360"/>
      </w:pPr>
      <w:rPr>
        <w:rFonts w:ascii="Wingdings" w:hAnsi="Wingdings" w:hint="default"/>
        <w:sz w:val="20"/>
      </w:rPr>
    </w:lvl>
    <w:lvl w:ilvl="4" w:tplc="2904CE68" w:tentative="1">
      <w:start w:val="1"/>
      <w:numFmt w:val="bullet"/>
      <w:lvlText w:val=""/>
      <w:lvlJc w:val="left"/>
      <w:pPr>
        <w:tabs>
          <w:tab w:val="num" w:pos="3600"/>
        </w:tabs>
        <w:ind w:left="3600" w:hanging="360"/>
      </w:pPr>
      <w:rPr>
        <w:rFonts w:ascii="Wingdings" w:hAnsi="Wingdings" w:hint="default"/>
        <w:sz w:val="20"/>
      </w:rPr>
    </w:lvl>
    <w:lvl w:ilvl="5" w:tplc="F940D83E" w:tentative="1">
      <w:start w:val="1"/>
      <w:numFmt w:val="bullet"/>
      <w:lvlText w:val=""/>
      <w:lvlJc w:val="left"/>
      <w:pPr>
        <w:tabs>
          <w:tab w:val="num" w:pos="4320"/>
        </w:tabs>
        <w:ind w:left="4320" w:hanging="360"/>
      </w:pPr>
      <w:rPr>
        <w:rFonts w:ascii="Wingdings" w:hAnsi="Wingdings" w:hint="default"/>
        <w:sz w:val="20"/>
      </w:rPr>
    </w:lvl>
    <w:lvl w:ilvl="6" w:tplc="538EF11A" w:tentative="1">
      <w:start w:val="1"/>
      <w:numFmt w:val="bullet"/>
      <w:lvlText w:val=""/>
      <w:lvlJc w:val="left"/>
      <w:pPr>
        <w:tabs>
          <w:tab w:val="num" w:pos="5040"/>
        </w:tabs>
        <w:ind w:left="5040" w:hanging="360"/>
      </w:pPr>
      <w:rPr>
        <w:rFonts w:ascii="Wingdings" w:hAnsi="Wingdings" w:hint="default"/>
        <w:sz w:val="20"/>
      </w:rPr>
    </w:lvl>
    <w:lvl w:ilvl="7" w:tplc="1E46E692" w:tentative="1">
      <w:start w:val="1"/>
      <w:numFmt w:val="bullet"/>
      <w:lvlText w:val=""/>
      <w:lvlJc w:val="left"/>
      <w:pPr>
        <w:tabs>
          <w:tab w:val="num" w:pos="5760"/>
        </w:tabs>
        <w:ind w:left="5760" w:hanging="360"/>
      </w:pPr>
      <w:rPr>
        <w:rFonts w:ascii="Wingdings" w:hAnsi="Wingdings" w:hint="default"/>
        <w:sz w:val="20"/>
      </w:rPr>
    </w:lvl>
    <w:lvl w:ilvl="8" w:tplc="16D420AC" w:tentative="1">
      <w:start w:val="1"/>
      <w:numFmt w:val="bullet"/>
      <w:lvlText w:val=""/>
      <w:lvlJc w:val="left"/>
      <w:pPr>
        <w:tabs>
          <w:tab w:val="num" w:pos="6480"/>
        </w:tabs>
        <w:ind w:left="6480" w:hanging="360"/>
      </w:pPr>
      <w:rPr>
        <w:rFonts w:ascii="Wingdings" w:hAnsi="Wingdings" w:hint="default"/>
        <w:sz w:val="20"/>
      </w:rPr>
    </w:lvl>
  </w:abstractNum>
  <w:abstractNum w:abstractNumId="5">
    <w:nsid w:val="53AA6196"/>
    <w:multiLevelType w:val="hybridMultilevel"/>
    <w:tmpl w:val="FACE7D34"/>
    <w:lvl w:ilvl="0" w:tplc="BF4AFEAA">
      <w:start w:val="1"/>
      <w:numFmt w:val="bullet"/>
      <w:lvlText w:val=""/>
      <w:lvlJc w:val="left"/>
      <w:pPr>
        <w:tabs>
          <w:tab w:val="num" w:pos="720"/>
        </w:tabs>
        <w:ind w:left="720" w:hanging="360"/>
      </w:pPr>
      <w:rPr>
        <w:rFonts w:ascii="Symbol" w:hAnsi="Symbol" w:hint="default"/>
        <w:sz w:val="20"/>
      </w:rPr>
    </w:lvl>
    <w:lvl w:ilvl="1" w:tplc="63402668" w:tentative="1">
      <w:start w:val="1"/>
      <w:numFmt w:val="bullet"/>
      <w:lvlText w:val="o"/>
      <w:lvlJc w:val="left"/>
      <w:pPr>
        <w:tabs>
          <w:tab w:val="num" w:pos="1440"/>
        </w:tabs>
        <w:ind w:left="1440" w:hanging="360"/>
      </w:pPr>
      <w:rPr>
        <w:rFonts w:ascii="Courier New" w:hAnsi="Courier New" w:hint="default"/>
        <w:sz w:val="20"/>
      </w:rPr>
    </w:lvl>
    <w:lvl w:ilvl="2" w:tplc="D504A8A4" w:tentative="1">
      <w:start w:val="1"/>
      <w:numFmt w:val="bullet"/>
      <w:lvlText w:val=""/>
      <w:lvlJc w:val="left"/>
      <w:pPr>
        <w:tabs>
          <w:tab w:val="num" w:pos="2160"/>
        </w:tabs>
        <w:ind w:left="2160" w:hanging="360"/>
      </w:pPr>
      <w:rPr>
        <w:rFonts w:ascii="Wingdings" w:hAnsi="Wingdings" w:hint="default"/>
        <w:sz w:val="20"/>
      </w:rPr>
    </w:lvl>
    <w:lvl w:ilvl="3" w:tplc="0986961E" w:tentative="1">
      <w:start w:val="1"/>
      <w:numFmt w:val="bullet"/>
      <w:lvlText w:val=""/>
      <w:lvlJc w:val="left"/>
      <w:pPr>
        <w:tabs>
          <w:tab w:val="num" w:pos="2880"/>
        </w:tabs>
        <w:ind w:left="2880" w:hanging="360"/>
      </w:pPr>
      <w:rPr>
        <w:rFonts w:ascii="Wingdings" w:hAnsi="Wingdings" w:hint="default"/>
        <w:sz w:val="20"/>
      </w:rPr>
    </w:lvl>
    <w:lvl w:ilvl="4" w:tplc="673A714C" w:tentative="1">
      <w:start w:val="1"/>
      <w:numFmt w:val="bullet"/>
      <w:lvlText w:val=""/>
      <w:lvlJc w:val="left"/>
      <w:pPr>
        <w:tabs>
          <w:tab w:val="num" w:pos="3600"/>
        </w:tabs>
        <w:ind w:left="3600" w:hanging="360"/>
      </w:pPr>
      <w:rPr>
        <w:rFonts w:ascii="Wingdings" w:hAnsi="Wingdings" w:hint="default"/>
        <w:sz w:val="20"/>
      </w:rPr>
    </w:lvl>
    <w:lvl w:ilvl="5" w:tplc="F41C597A" w:tentative="1">
      <w:start w:val="1"/>
      <w:numFmt w:val="bullet"/>
      <w:lvlText w:val=""/>
      <w:lvlJc w:val="left"/>
      <w:pPr>
        <w:tabs>
          <w:tab w:val="num" w:pos="4320"/>
        </w:tabs>
        <w:ind w:left="4320" w:hanging="360"/>
      </w:pPr>
      <w:rPr>
        <w:rFonts w:ascii="Wingdings" w:hAnsi="Wingdings" w:hint="default"/>
        <w:sz w:val="20"/>
      </w:rPr>
    </w:lvl>
    <w:lvl w:ilvl="6" w:tplc="FECC8914" w:tentative="1">
      <w:start w:val="1"/>
      <w:numFmt w:val="bullet"/>
      <w:lvlText w:val=""/>
      <w:lvlJc w:val="left"/>
      <w:pPr>
        <w:tabs>
          <w:tab w:val="num" w:pos="5040"/>
        </w:tabs>
        <w:ind w:left="5040" w:hanging="360"/>
      </w:pPr>
      <w:rPr>
        <w:rFonts w:ascii="Wingdings" w:hAnsi="Wingdings" w:hint="default"/>
        <w:sz w:val="20"/>
      </w:rPr>
    </w:lvl>
    <w:lvl w:ilvl="7" w:tplc="3D542F66" w:tentative="1">
      <w:start w:val="1"/>
      <w:numFmt w:val="bullet"/>
      <w:lvlText w:val=""/>
      <w:lvlJc w:val="left"/>
      <w:pPr>
        <w:tabs>
          <w:tab w:val="num" w:pos="5760"/>
        </w:tabs>
        <w:ind w:left="5760" w:hanging="360"/>
      </w:pPr>
      <w:rPr>
        <w:rFonts w:ascii="Wingdings" w:hAnsi="Wingdings" w:hint="default"/>
        <w:sz w:val="20"/>
      </w:rPr>
    </w:lvl>
    <w:lvl w:ilvl="8" w:tplc="A9B86734" w:tentative="1">
      <w:start w:val="1"/>
      <w:numFmt w:val="bullet"/>
      <w:lvlText w:val=""/>
      <w:lvlJc w:val="left"/>
      <w:pPr>
        <w:tabs>
          <w:tab w:val="num" w:pos="6480"/>
        </w:tabs>
        <w:ind w:left="6480" w:hanging="360"/>
      </w:pPr>
      <w:rPr>
        <w:rFonts w:ascii="Wingdings" w:hAnsi="Wingdings" w:hint="default"/>
        <w:sz w:val="20"/>
      </w:rPr>
    </w:lvl>
  </w:abstractNum>
  <w:abstractNum w:abstractNumId="6">
    <w:nsid w:val="549C3DA5"/>
    <w:multiLevelType w:val="hybridMultilevel"/>
    <w:tmpl w:val="23AE4C6C"/>
    <w:lvl w:ilvl="0" w:tplc="27320E6E">
      <w:start w:val="1"/>
      <w:numFmt w:val="bullet"/>
      <w:lvlText w:val=""/>
      <w:lvlJc w:val="left"/>
      <w:pPr>
        <w:tabs>
          <w:tab w:val="num" w:pos="720"/>
        </w:tabs>
        <w:ind w:left="720" w:hanging="360"/>
      </w:pPr>
      <w:rPr>
        <w:rFonts w:ascii="Symbol" w:hAnsi="Symbol" w:hint="default"/>
        <w:sz w:val="20"/>
      </w:rPr>
    </w:lvl>
    <w:lvl w:ilvl="1" w:tplc="EEB0650A" w:tentative="1">
      <w:start w:val="1"/>
      <w:numFmt w:val="bullet"/>
      <w:lvlText w:val="o"/>
      <w:lvlJc w:val="left"/>
      <w:pPr>
        <w:tabs>
          <w:tab w:val="num" w:pos="1440"/>
        </w:tabs>
        <w:ind w:left="1440" w:hanging="360"/>
      </w:pPr>
      <w:rPr>
        <w:rFonts w:ascii="Courier New" w:hAnsi="Courier New" w:hint="default"/>
        <w:sz w:val="20"/>
      </w:rPr>
    </w:lvl>
    <w:lvl w:ilvl="2" w:tplc="C018E076" w:tentative="1">
      <w:start w:val="1"/>
      <w:numFmt w:val="bullet"/>
      <w:lvlText w:val=""/>
      <w:lvlJc w:val="left"/>
      <w:pPr>
        <w:tabs>
          <w:tab w:val="num" w:pos="2160"/>
        </w:tabs>
        <w:ind w:left="2160" w:hanging="360"/>
      </w:pPr>
      <w:rPr>
        <w:rFonts w:ascii="Wingdings" w:hAnsi="Wingdings" w:hint="default"/>
        <w:sz w:val="20"/>
      </w:rPr>
    </w:lvl>
    <w:lvl w:ilvl="3" w:tplc="ABE8548A" w:tentative="1">
      <w:start w:val="1"/>
      <w:numFmt w:val="bullet"/>
      <w:lvlText w:val=""/>
      <w:lvlJc w:val="left"/>
      <w:pPr>
        <w:tabs>
          <w:tab w:val="num" w:pos="2880"/>
        </w:tabs>
        <w:ind w:left="2880" w:hanging="360"/>
      </w:pPr>
      <w:rPr>
        <w:rFonts w:ascii="Wingdings" w:hAnsi="Wingdings" w:hint="default"/>
        <w:sz w:val="20"/>
      </w:rPr>
    </w:lvl>
    <w:lvl w:ilvl="4" w:tplc="A6FECB30" w:tentative="1">
      <w:start w:val="1"/>
      <w:numFmt w:val="bullet"/>
      <w:lvlText w:val=""/>
      <w:lvlJc w:val="left"/>
      <w:pPr>
        <w:tabs>
          <w:tab w:val="num" w:pos="3600"/>
        </w:tabs>
        <w:ind w:left="3600" w:hanging="360"/>
      </w:pPr>
      <w:rPr>
        <w:rFonts w:ascii="Wingdings" w:hAnsi="Wingdings" w:hint="default"/>
        <w:sz w:val="20"/>
      </w:rPr>
    </w:lvl>
    <w:lvl w:ilvl="5" w:tplc="668C9290" w:tentative="1">
      <w:start w:val="1"/>
      <w:numFmt w:val="bullet"/>
      <w:lvlText w:val=""/>
      <w:lvlJc w:val="left"/>
      <w:pPr>
        <w:tabs>
          <w:tab w:val="num" w:pos="4320"/>
        </w:tabs>
        <w:ind w:left="4320" w:hanging="360"/>
      </w:pPr>
      <w:rPr>
        <w:rFonts w:ascii="Wingdings" w:hAnsi="Wingdings" w:hint="default"/>
        <w:sz w:val="20"/>
      </w:rPr>
    </w:lvl>
    <w:lvl w:ilvl="6" w:tplc="10109D66" w:tentative="1">
      <w:start w:val="1"/>
      <w:numFmt w:val="bullet"/>
      <w:lvlText w:val=""/>
      <w:lvlJc w:val="left"/>
      <w:pPr>
        <w:tabs>
          <w:tab w:val="num" w:pos="5040"/>
        </w:tabs>
        <w:ind w:left="5040" w:hanging="360"/>
      </w:pPr>
      <w:rPr>
        <w:rFonts w:ascii="Wingdings" w:hAnsi="Wingdings" w:hint="default"/>
        <w:sz w:val="20"/>
      </w:rPr>
    </w:lvl>
    <w:lvl w:ilvl="7" w:tplc="F3943080" w:tentative="1">
      <w:start w:val="1"/>
      <w:numFmt w:val="bullet"/>
      <w:lvlText w:val=""/>
      <w:lvlJc w:val="left"/>
      <w:pPr>
        <w:tabs>
          <w:tab w:val="num" w:pos="5760"/>
        </w:tabs>
        <w:ind w:left="5760" w:hanging="360"/>
      </w:pPr>
      <w:rPr>
        <w:rFonts w:ascii="Wingdings" w:hAnsi="Wingdings" w:hint="default"/>
        <w:sz w:val="20"/>
      </w:rPr>
    </w:lvl>
    <w:lvl w:ilvl="8" w:tplc="11AC69FA"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12410"/>
    <w:multiLevelType w:val="hybridMultilevel"/>
    <w:tmpl w:val="55F89FCC"/>
    <w:lvl w:ilvl="0" w:tplc="D2081812">
      <w:start w:val="1"/>
      <w:numFmt w:val="bullet"/>
      <w:lvlText w:val=""/>
      <w:lvlJc w:val="left"/>
      <w:pPr>
        <w:tabs>
          <w:tab w:val="num" w:pos="720"/>
        </w:tabs>
        <w:ind w:left="720" w:hanging="360"/>
      </w:pPr>
      <w:rPr>
        <w:rFonts w:ascii="Symbol" w:hAnsi="Symbol" w:hint="default"/>
        <w:sz w:val="20"/>
      </w:rPr>
    </w:lvl>
    <w:lvl w:ilvl="1" w:tplc="D5B62F32" w:tentative="1">
      <w:start w:val="1"/>
      <w:numFmt w:val="bullet"/>
      <w:lvlText w:val="o"/>
      <w:lvlJc w:val="left"/>
      <w:pPr>
        <w:tabs>
          <w:tab w:val="num" w:pos="1440"/>
        </w:tabs>
        <w:ind w:left="1440" w:hanging="360"/>
      </w:pPr>
      <w:rPr>
        <w:rFonts w:ascii="Courier New" w:hAnsi="Courier New" w:hint="default"/>
        <w:sz w:val="20"/>
      </w:rPr>
    </w:lvl>
    <w:lvl w:ilvl="2" w:tplc="E0C69234" w:tentative="1">
      <w:start w:val="1"/>
      <w:numFmt w:val="bullet"/>
      <w:lvlText w:val=""/>
      <w:lvlJc w:val="left"/>
      <w:pPr>
        <w:tabs>
          <w:tab w:val="num" w:pos="2160"/>
        </w:tabs>
        <w:ind w:left="2160" w:hanging="360"/>
      </w:pPr>
      <w:rPr>
        <w:rFonts w:ascii="Wingdings" w:hAnsi="Wingdings" w:hint="default"/>
        <w:sz w:val="20"/>
      </w:rPr>
    </w:lvl>
    <w:lvl w:ilvl="3" w:tplc="790C2564" w:tentative="1">
      <w:start w:val="1"/>
      <w:numFmt w:val="bullet"/>
      <w:lvlText w:val=""/>
      <w:lvlJc w:val="left"/>
      <w:pPr>
        <w:tabs>
          <w:tab w:val="num" w:pos="2880"/>
        </w:tabs>
        <w:ind w:left="2880" w:hanging="360"/>
      </w:pPr>
      <w:rPr>
        <w:rFonts w:ascii="Wingdings" w:hAnsi="Wingdings" w:hint="default"/>
        <w:sz w:val="20"/>
      </w:rPr>
    </w:lvl>
    <w:lvl w:ilvl="4" w:tplc="EEE0D050" w:tentative="1">
      <w:start w:val="1"/>
      <w:numFmt w:val="bullet"/>
      <w:lvlText w:val=""/>
      <w:lvlJc w:val="left"/>
      <w:pPr>
        <w:tabs>
          <w:tab w:val="num" w:pos="3600"/>
        </w:tabs>
        <w:ind w:left="3600" w:hanging="360"/>
      </w:pPr>
      <w:rPr>
        <w:rFonts w:ascii="Wingdings" w:hAnsi="Wingdings" w:hint="default"/>
        <w:sz w:val="20"/>
      </w:rPr>
    </w:lvl>
    <w:lvl w:ilvl="5" w:tplc="3FAAC148" w:tentative="1">
      <w:start w:val="1"/>
      <w:numFmt w:val="bullet"/>
      <w:lvlText w:val=""/>
      <w:lvlJc w:val="left"/>
      <w:pPr>
        <w:tabs>
          <w:tab w:val="num" w:pos="4320"/>
        </w:tabs>
        <w:ind w:left="4320" w:hanging="360"/>
      </w:pPr>
      <w:rPr>
        <w:rFonts w:ascii="Wingdings" w:hAnsi="Wingdings" w:hint="default"/>
        <w:sz w:val="20"/>
      </w:rPr>
    </w:lvl>
    <w:lvl w:ilvl="6" w:tplc="723241C8" w:tentative="1">
      <w:start w:val="1"/>
      <w:numFmt w:val="bullet"/>
      <w:lvlText w:val=""/>
      <w:lvlJc w:val="left"/>
      <w:pPr>
        <w:tabs>
          <w:tab w:val="num" w:pos="5040"/>
        </w:tabs>
        <w:ind w:left="5040" w:hanging="360"/>
      </w:pPr>
      <w:rPr>
        <w:rFonts w:ascii="Wingdings" w:hAnsi="Wingdings" w:hint="default"/>
        <w:sz w:val="20"/>
      </w:rPr>
    </w:lvl>
    <w:lvl w:ilvl="7" w:tplc="F564B40A" w:tentative="1">
      <w:start w:val="1"/>
      <w:numFmt w:val="bullet"/>
      <w:lvlText w:val=""/>
      <w:lvlJc w:val="left"/>
      <w:pPr>
        <w:tabs>
          <w:tab w:val="num" w:pos="5760"/>
        </w:tabs>
        <w:ind w:left="5760" w:hanging="360"/>
      </w:pPr>
      <w:rPr>
        <w:rFonts w:ascii="Wingdings" w:hAnsi="Wingdings" w:hint="default"/>
        <w:sz w:val="20"/>
      </w:rPr>
    </w:lvl>
    <w:lvl w:ilvl="8" w:tplc="846A599C" w:tentative="1">
      <w:start w:val="1"/>
      <w:numFmt w:val="bullet"/>
      <w:lvlText w:val=""/>
      <w:lvlJc w:val="left"/>
      <w:pPr>
        <w:tabs>
          <w:tab w:val="num" w:pos="6480"/>
        </w:tabs>
        <w:ind w:left="6480" w:hanging="360"/>
      </w:pPr>
      <w:rPr>
        <w:rFonts w:ascii="Wingdings" w:hAnsi="Wingdings" w:hint="default"/>
        <w:sz w:val="20"/>
      </w:rPr>
    </w:lvl>
  </w:abstractNum>
  <w:abstractNum w:abstractNumId="8">
    <w:nsid w:val="617C2689"/>
    <w:multiLevelType w:val="hybridMultilevel"/>
    <w:tmpl w:val="5EBE202E"/>
    <w:lvl w:ilvl="0" w:tplc="AF422D6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7322404F"/>
    <w:multiLevelType w:val="hybridMultilevel"/>
    <w:tmpl w:val="CEB2254E"/>
    <w:lvl w:ilvl="0" w:tplc="6DA4AE46">
      <w:start w:val="1"/>
      <w:numFmt w:val="bullet"/>
      <w:lvlText w:val=""/>
      <w:lvlJc w:val="left"/>
      <w:pPr>
        <w:tabs>
          <w:tab w:val="num" w:pos="720"/>
        </w:tabs>
        <w:ind w:left="720" w:hanging="360"/>
      </w:pPr>
      <w:rPr>
        <w:rFonts w:ascii="Symbol" w:hAnsi="Symbol" w:hint="default"/>
        <w:sz w:val="20"/>
      </w:rPr>
    </w:lvl>
    <w:lvl w:ilvl="1" w:tplc="2D52EAB2" w:tentative="1">
      <w:start w:val="1"/>
      <w:numFmt w:val="bullet"/>
      <w:lvlText w:val="o"/>
      <w:lvlJc w:val="left"/>
      <w:pPr>
        <w:tabs>
          <w:tab w:val="num" w:pos="1440"/>
        </w:tabs>
        <w:ind w:left="1440" w:hanging="360"/>
      </w:pPr>
      <w:rPr>
        <w:rFonts w:ascii="Courier New" w:hAnsi="Courier New" w:hint="default"/>
        <w:sz w:val="20"/>
      </w:rPr>
    </w:lvl>
    <w:lvl w:ilvl="2" w:tplc="6B1694B6" w:tentative="1">
      <w:start w:val="1"/>
      <w:numFmt w:val="bullet"/>
      <w:lvlText w:val=""/>
      <w:lvlJc w:val="left"/>
      <w:pPr>
        <w:tabs>
          <w:tab w:val="num" w:pos="2160"/>
        </w:tabs>
        <w:ind w:left="2160" w:hanging="360"/>
      </w:pPr>
      <w:rPr>
        <w:rFonts w:ascii="Wingdings" w:hAnsi="Wingdings" w:hint="default"/>
        <w:sz w:val="20"/>
      </w:rPr>
    </w:lvl>
    <w:lvl w:ilvl="3" w:tplc="998C2232" w:tentative="1">
      <w:start w:val="1"/>
      <w:numFmt w:val="bullet"/>
      <w:lvlText w:val=""/>
      <w:lvlJc w:val="left"/>
      <w:pPr>
        <w:tabs>
          <w:tab w:val="num" w:pos="2880"/>
        </w:tabs>
        <w:ind w:left="2880" w:hanging="360"/>
      </w:pPr>
      <w:rPr>
        <w:rFonts w:ascii="Wingdings" w:hAnsi="Wingdings" w:hint="default"/>
        <w:sz w:val="20"/>
      </w:rPr>
    </w:lvl>
    <w:lvl w:ilvl="4" w:tplc="2B9C7722" w:tentative="1">
      <w:start w:val="1"/>
      <w:numFmt w:val="bullet"/>
      <w:lvlText w:val=""/>
      <w:lvlJc w:val="left"/>
      <w:pPr>
        <w:tabs>
          <w:tab w:val="num" w:pos="3600"/>
        </w:tabs>
        <w:ind w:left="3600" w:hanging="360"/>
      </w:pPr>
      <w:rPr>
        <w:rFonts w:ascii="Wingdings" w:hAnsi="Wingdings" w:hint="default"/>
        <w:sz w:val="20"/>
      </w:rPr>
    </w:lvl>
    <w:lvl w:ilvl="5" w:tplc="D0BAF8B8" w:tentative="1">
      <w:start w:val="1"/>
      <w:numFmt w:val="bullet"/>
      <w:lvlText w:val=""/>
      <w:lvlJc w:val="left"/>
      <w:pPr>
        <w:tabs>
          <w:tab w:val="num" w:pos="4320"/>
        </w:tabs>
        <w:ind w:left="4320" w:hanging="360"/>
      </w:pPr>
      <w:rPr>
        <w:rFonts w:ascii="Wingdings" w:hAnsi="Wingdings" w:hint="default"/>
        <w:sz w:val="20"/>
      </w:rPr>
    </w:lvl>
    <w:lvl w:ilvl="6" w:tplc="6FF8DE8E" w:tentative="1">
      <w:start w:val="1"/>
      <w:numFmt w:val="bullet"/>
      <w:lvlText w:val=""/>
      <w:lvlJc w:val="left"/>
      <w:pPr>
        <w:tabs>
          <w:tab w:val="num" w:pos="5040"/>
        </w:tabs>
        <w:ind w:left="5040" w:hanging="360"/>
      </w:pPr>
      <w:rPr>
        <w:rFonts w:ascii="Wingdings" w:hAnsi="Wingdings" w:hint="default"/>
        <w:sz w:val="20"/>
      </w:rPr>
    </w:lvl>
    <w:lvl w:ilvl="7" w:tplc="6DDAADBA" w:tentative="1">
      <w:start w:val="1"/>
      <w:numFmt w:val="bullet"/>
      <w:lvlText w:val=""/>
      <w:lvlJc w:val="left"/>
      <w:pPr>
        <w:tabs>
          <w:tab w:val="num" w:pos="5760"/>
        </w:tabs>
        <w:ind w:left="5760" w:hanging="360"/>
      </w:pPr>
      <w:rPr>
        <w:rFonts w:ascii="Wingdings" w:hAnsi="Wingdings" w:hint="default"/>
        <w:sz w:val="20"/>
      </w:rPr>
    </w:lvl>
    <w:lvl w:ilvl="8" w:tplc="4B5695CC"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9"/>
  </w:num>
  <w:num w:numId="5">
    <w:abstractNumId w:val="3"/>
  </w:num>
  <w:num w:numId="6">
    <w:abstractNumId w:val="2"/>
  </w:num>
  <w:num w:numId="7">
    <w:abstractNumId w:val="7"/>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43E9"/>
    <w:rsid w:val="000A0E19"/>
    <w:rsid w:val="000A6E0A"/>
    <w:rsid w:val="000C5CB0"/>
    <w:rsid w:val="0013409B"/>
    <w:rsid w:val="00151D80"/>
    <w:rsid w:val="001C5D08"/>
    <w:rsid w:val="001D4694"/>
    <w:rsid w:val="001E310D"/>
    <w:rsid w:val="002C62AD"/>
    <w:rsid w:val="002D51FE"/>
    <w:rsid w:val="003218DE"/>
    <w:rsid w:val="00391853"/>
    <w:rsid w:val="003C0285"/>
    <w:rsid w:val="003D3730"/>
    <w:rsid w:val="003E0F6B"/>
    <w:rsid w:val="00491DEA"/>
    <w:rsid w:val="004A1F83"/>
    <w:rsid w:val="004B3909"/>
    <w:rsid w:val="004E778D"/>
    <w:rsid w:val="004F6AC9"/>
    <w:rsid w:val="004F6B7A"/>
    <w:rsid w:val="005118EC"/>
    <w:rsid w:val="00552EDF"/>
    <w:rsid w:val="00567628"/>
    <w:rsid w:val="00583F09"/>
    <w:rsid w:val="0059458C"/>
    <w:rsid w:val="005A2BAB"/>
    <w:rsid w:val="00656D6E"/>
    <w:rsid w:val="006D6133"/>
    <w:rsid w:val="006F356E"/>
    <w:rsid w:val="007055A8"/>
    <w:rsid w:val="007343E9"/>
    <w:rsid w:val="00743D30"/>
    <w:rsid w:val="00787F4C"/>
    <w:rsid w:val="007A2019"/>
    <w:rsid w:val="007E5793"/>
    <w:rsid w:val="00852F5A"/>
    <w:rsid w:val="008620AA"/>
    <w:rsid w:val="00866E42"/>
    <w:rsid w:val="008A16D9"/>
    <w:rsid w:val="008D6138"/>
    <w:rsid w:val="009605BA"/>
    <w:rsid w:val="00975EA5"/>
    <w:rsid w:val="00997D8D"/>
    <w:rsid w:val="009D3F4C"/>
    <w:rsid w:val="00A120DF"/>
    <w:rsid w:val="00A83650"/>
    <w:rsid w:val="00AA2E87"/>
    <w:rsid w:val="00B10927"/>
    <w:rsid w:val="00B16DD7"/>
    <w:rsid w:val="00B8216A"/>
    <w:rsid w:val="00B8660D"/>
    <w:rsid w:val="00C168BD"/>
    <w:rsid w:val="00C33C57"/>
    <w:rsid w:val="00C362C4"/>
    <w:rsid w:val="00C73F1C"/>
    <w:rsid w:val="00C740DF"/>
    <w:rsid w:val="00CA4F98"/>
    <w:rsid w:val="00CC1BD6"/>
    <w:rsid w:val="00D076E6"/>
    <w:rsid w:val="00D42A16"/>
    <w:rsid w:val="00DB52BB"/>
    <w:rsid w:val="00DB59CC"/>
    <w:rsid w:val="00E33B8E"/>
    <w:rsid w:val="00E4574F"/>
    <w:rsid w:val="00E83139"/>
    <w:rsid w:val="00EB3AFC"/>
    <w:rsid w:val="00EB5E56"/>
    <w:rsid w:val="00F2638F"/>
    <w:rsid w:val="00F658BE"/>
    <w:rsid w:val="00FB3CE1"/>
    <w:rsid w:val="00FC7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qFormat/>
    <w:pPr>
      <w:widowControl/>
      <w:spacing w:before="100" w:beforeAutospacing="1" w:after="100" w:afterAutospacing="1"/>
      <w:jc w:val="left"/>
      <w:outlineLvl w:val="1"/>
    </w:pPr>
    <w:rPr>
      <w:rFonts w:ascii="Arial Unicode MS" w:eastAsia="Arial Unicode MS" w:hAnsi="Arial Unicode MS" w:cs="Arial Unicode MS"/>
      <w:b/>
      <w:bCs/>
      <w:kern w:val="0"/>
      <w:sz w:val="36"/>
      <w:szCs w:val="36"/>
    </w:rPr>
  </w:style>
  <w:style w:type="paragraph" w:styleId="4">
    <w:name w:val="heading 4"/>
    <w:basedOn w:val="a"/>
    <w:qFormat/>
    <w:pPr>
      <w:widowControl/>
      <w:spacing w:before="100" w:beforeAutospacing="1" w:after="100" w:afterAutospacing="1"/>
      <w:jc w:val="left"/>
      <w:outlineLvl w:val="3"/>
    </w:pPr>
    <w:rPr>
      <w:rFonts w:ascii="Arial Unicode MS" w:eastAsia="Arial Unicode MS" w:hAnsi="Arial Unicode MS" w:cs="Arial Unicode MS"/>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adjustRightInd w:val="0"/>
      <w:spacing w:line="360" w:lineRule="atLeast"/>
      <w:jc w:val="center"/>
      <w:textAlignment w:val="baseline"/>
    </w:pPr>
    <w:rPr>
      <w:rFonts w:ascii="ＭＳ 明朝"/>
      <w:kern w:val="0"/>
      <w:szCs w:val="20"/>
    </w:rPr>
  </w:style>
  <w:style w:type="paragraph" w:customStyle="1" w:styleId="margintop10">
    <w:name w:val="margin_top10"/>
    <w:basedOn w:val="a"/>
    <w:pPr>
      <w:widowControl/>
      <w:spacing w:before="129" w:after="100" w:afterAutospacing="1"/>
      <w:jc w:val="left"/>
    </w:pPr>
    <w:rPr>
      <w:rFonts w:ascii="Arial Unicode MS" w:eastAsia="Arial Unicode MS" w:hAnsi="Arial Unicode MS" w:cs="Arial Unicode MS"/>
      <w:kern w:val="0"/>
      <w:sz w:val="24"/>
    </w:rPr>
  </w:style>
  <w:style w:type="character" w:customStyle="1" w:styleId="underline">
    <w:name w:val="underline"/>
    <w:basedOn w:val="a0"/>
  </w:style>
  <w:style w:type="paragraph" w:customStyle="1" w:styleId="margintop20">
    <w:name w:val="margin_top20"/>
    <w:basedOn w:val="a"/>
    <w:pPr>
      <w:widowControl/>
      <w:spacing w:before="257" w:after="100" w:afterAutospacing="1"/>
      <w:jc w:val="left"/>
    </w:pPr>
    <w:rPr>
      <w:rFonts w:ascii="Arial Unicode MS" w:eastAsia="Arial Unicode MS" w:hAnsi="Arial Unicode MS" w:cs="Arial Unicode MS"/>
      <w:kern w:val="0"/>
      <w:sz w:val="24"/>
    </w:rPr>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ody Text Indent"/>
    <w:basedOn w:val="a"/>
    <w:pPr>
      <w:ind w:leftChars="500" w:left="1275" w:hangingChars="107" w:hanging="225"/>
    </w:pPr>
    <w:rPr>
      <w:rFonts w:ascii="ＭＳ ゴシック" w:eastAsia="ＭＳ ゴシック" w:hAnsi="ＭＳ ゴシック" w:cs="Arial Unicode MS"/>
    </w:rPr>
  </w:style>
  <w:style w:type="character" w:styleId="a5">
    <w:name w:val="Hyperlink"/>
    <w:rPr>
      <w:color w:val="0000FF"/>
      <w:u w:val="single"/>
    </w:rPr>
  </w:style>
  <w:style w:type="paragraph" w:styleId="20">
    <w:name w:val="Body Text Indent 2"/>
    <w:basedOn w:val="a"/>
    <w:pPr>
      <w:ind w:firstLineChars="100" w:firstLine="210"/>
    </w:pPr>
    <w:rPr>
      <w:rFonts w:eastAsia="ＭＳ ゴシック"/>
    </w:rPr>
  </w:style>
  <w:style w:type="paragraph" w:styleId="a6">
    <w:name w:val="header"/>
    <w:basedOn w:val="a"/>
    <w:link w:val="a7"/>
    <w:uiPriority w:val="99"/>
    <w:rsid w:val="00D42A16"/>
    <w:pPr>
      <w:tabs>
        <w:tab w:val="center" w:pos="4252"/>
        <w:tab w:val="right" w:pos="8504"/>
      </w:tabs>
      <w:snapToGrid w:val="0"/>
    </w:pPr>
    <w:rPr>
      <w:lang w:val="x-none" w:eastAsia="x-none"/>
    </w:rPr>
  </w:style>
  <w:style w:type="character" w:customStyle="1" w:styleId="a7">
    <w:name w:val="ヘッダー (文字)"/>
    <w:link w:val="a6"/>
    <w:uiPriority w:val="99"/>
    <w:rsid w:val="00D42A16"/>
    <w:rPr>
      <w:kern w:val="2"/>
      <w:sz w:val="21"/>
      <w:szCs w:val="24"/>
    </w:rPr>
  </w:style>
  <w:style w:type="paragraph" w:styleId="a8">
    <w:name w:val="footer"/>
    <w:basedOn w:val="a"/>
    <w:link w:val="a9"/>
    <w:rsid w:val="00D42A16"/>
    <w:pPr>
      <w:tabs>
        <w:tab w:val="center" w:pos="4252"/>
        <w:tab w:val="right" w:pos="8504"/>
      </w:tabs>
      <w:snapToGrid w:val="0"/>
    </w:pPr>
    <w:rPr>
      <w:lang w:val="x-none" w:eastAsia="x-none"/>
    </w:rPr>
  </w:style>
  <w:style w:type="character" w:customStyle="1" w:styleId="a9">
    <w:name w:val="フッター (文字)"/>
    <w:link w:val="a8"/>
    <w:rsid w:val="00D42A16"/>
    <w:rPr>
      <w:kern w:val="2"/>
      <w:sz w:val="21"/>
      <w:szCs w:val="24"/>
    </w:rPr>
  </w:style>
  <w:style w:type="table" w:styleId="aa">
    <w:name w:val="Table Grid"/>
    <w:basedOn w:val="a1"/>
    <w:rsid w:val="00D4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5A2BAB"/>
    <w:rPr>
      <w:rFonts w:ascii="Arial" w:eastAsia="ＭＳ ゴシック" w:hAnsi="Arial"/>
      <w:sz w:val="18"/>
      <w:szCs w:val="18"/>
    </w:rPr>
  </w:style>
  <w:style w:type="character" w:customStyle="1" w:styleId="ac">
    <w:name w:val="吹き出し (文字)"/>
    <w:link w:val="ab"/>
    <w:rsid w:val="005A2BAB"/>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5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328EA-4DB7-4A0F-9B1E-D3C4C3058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3訂　人事・労務ビジネスフォーム全書</vt:lpstr>
      <vt:lpstr>　　　　　　　　　　　　　　　　　　　　　　　　　　　　　　　</vt:lpstr>
    </vt:vector>
  </TitlesOfParts>
  <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2019-03-15T04:47:00Z</cp:lastPrinted>
  <dcterms:created xsi:type="dcterms:W3CDTF">2019-03-15T04:45:00Z</dcterms:created>
  <dcterms:modified xsi:type="dcterms:W3CDTF">2019-03-15T04:48:00Z</dcterms:modified>
  <cp:version>2019</cp:version>
</cp:coreProperties>
</file>